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32E0" w14:textId="3A552F7D" w:rsidR="00C85B32" w:rsidRPr="00B74A74" w:rsidRDefault="00E92280" w:rsidP="004A7A7E">
      <w:pPr>
        <w:pStyle w:val="BodyText12"/>
        <w:widowControl w:val="0"/>
        <w:suppressAutoHyphens/>
        <w:spacing w:after="0" w:line="240" w:lineRule="auto"/>
        <w:jc w:val="center"/>
        <w:rPr>
          <w:b/>
          <w:bCs/>
          <w:sz w:val="28"/>
          <w:szCs w:val="28"/>
        </w:rPr>
      </w:pPr>
      <w:r w:rsidRPr="00B74A74">
        <w:rPr>
          <w:b/>
          <w:bCs/>
          <w:sz w:val="28"/>
          <w:szCs w:val="22"/>
        </w:rPr>
        <w:t>CONSENT TO PARTICIPATE IN A CLINICAL RESEARCH STUDY AND AUTHORIZATION TO USE AND DISCLOSE PROTECTED HEALTH INFORMATION</w:t>
      </w:r>
    </w:p>
    <w:p w14:paraId="5191C398" w14:textId="77777777" w:rsidR="00612A30" w:rsidRPr="0089183A" w:rsidRDefault="00612A30" w:rsidP="004A7A7E">
      <w:pPr>
        <w:pStyle w:val="C-BodyText"/>
        <w:widowControl w:val="0"/>
        <w:tabs>
          <w:tab w:val="left" w:pos="2880"/>
        </w:tabs>
        <w:suppressAutoHyphens/>
        <w:spacing w:before="0" w:after="0" w:line="240" w:lineRule="auto"/>
        <w:ind w:left="2880" w:hanging="2880"/>
        <w:rPr>
          <w:sz w:val="16"/>
          <w:szCs w:val="16"/>
        </w:rPr>
      </w:pPr>
      <w:bookmarkStart w:id="0" w:name="_Hlk504564870"/>
    </w:p>
    <w:p w14:paraId="4646A9B2" w14:textId="77777777" w:rsidR="00980B75" w:rsidRDefault="00980B75" w:rsidP="00980B75">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b/>
          <w:bCs/>
          <w:caps/>
          <w:szCs w:val="24"/>
        </w:rPr>
        <w:t>Title</w:t>
      </w:r>
      <w:r>
        <w:rPr>
          <w:rFonts w:eastAsiaTheme="minorHAnsi" w:cs="Times New Roman"/>
          <w:b/>
          <w:bCs/>
          <w:szCs w:val="24"/>
        </w:rPr>
        <w:t>:</w:t>
      </w:r>
      <w:r>
        <w:rPr>
          <w:rFonts w:eastAsiaTheme="minorHAnsi" w:cs="Times New Roman"/>
          <w:b/>
          <w:bCs/>
          <w:szCs w:val="24"/>
        </w:rPr>
        <w:tab/>
      </w:r>
      <w:r>
        <w:rPr>
          <w:rFonts w:eastAsiaTheme="minorHAnsi" w:cs="Times New Roman"/>
          <w:szCs w:val="24"/>
        </w:rPr>
        <w:t>A Multi-Center, Randomized, Double-Masked, Active-Comparator-Controlled, Phase 3 Study to Evaluate the Efficacy and Safety of Ixoberogene soroparvovec (Ixo-vec) in Participants with Neovascular Age-Related Macular Degeneration (ARTEMIS)</w:t>
      </w:r>
    </w:p>
    <w:p w14:paraId="681D6DAA" w14:textId="322EBE48" w:rsidR="0031489F" w:rsidRPr="00B74A74" w:rsidRDefault="0031489F" w:rsidP="004A7A7E">
      <w:pPr>
        <w:pStyle w:val="C-BodyText"/>
        <w:widowControl w:val="0"/>
        <w:tabs>
          <w:tab w:val="left" w:pos="2880"/>
        </w:tabs>
        <w:suppressAutoHyphens/>
        <w:spacing w:before="0" w:after="0" w:line="240" w:lineRule="auto"/>
        <w:ind w:left="2880" w:hanging="2880"/>
      </w:pPr>
    </w:p>
    <w:p w14:paraId="12A9E916" w14:textId="77777777" w:rsidR="000C5CF6" w:rsidRDefault="000C5CF6" w:rsidP="000C5CF6">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b/>
          <w:bCs/>
          <w:caps/>
          <w:szCs w:val="24"/>
        </w:rPr>
        <w:t>Protocol No</w:t>
      </w:r>
      <w:r>
        <w:rPr>
          <w:rFonts w:eastAsiaTheme="minorHAnsi" w:cs="Times New Roman"/>
          <w:b/>
          <w:bCs/>
          <w:szCs w:val="24"/>
        </w:rPr>
        <w:t>.:</w:t>
      </w:r>
      <w:r>
        <w:rPr>
          <w:rFonts w:eastAsiaTheme="minorHAnsi" w:cs="Times New Roman"/>
          <w:szCs w:val="24"/>
        </w:rPr>
        <w:tab/>
        <w:t xml:space="preserve">ADVM-022-12 </w:t>
      </w:r>
    </w:p>
    <w:p w14:paraId="1B5F9C9A" w14:textId="77777777" w:rsidR="000C5CF6" w:rsidRDefault="000C5CF6" w:rsidP="000C5CF6">
      <w:pPr>
        <w:tabs>
          <w:tab w:val="left" w:pos="2880"/>
        </w:tabs>
        <w:autoSpaceDE w:val="0"/>
        <w:autoSpaceDN w:val="0"/>
        <w:adjustRightInd w:val="0"/>
        <w:jc w:val="both"/>
        <w:rPr>
          <w:rFonts w:eastAsiaTheme="minorHAnsi" w:cs="Times New Roman"/>
          <w:szCs w:val="24"/>
        </w:rPr>
      </w:pPr>
      <w:r>
        <w:rPr>
          <w:rFonts w:eastAsiaTheme="minorHAnsi" w:cs="Times New Roman"/>
          <w:szCs w:val="24"/>
          <w:vertAlign w:val="superscript"/>
        </w:rPr>
        <w:tab/>
      </w:r>
      <w:r>
        <w:rPr>
          <w:rFonts w:eastAsiaTheme="minorHAnsi" w:cs="Times New Roman"/>
          <w:szCs w:val="24"/>
        </w:rPr>
        <w:t>WCG IRB Protocol #20244861</w:t>
      </w:r>
    </w:p>
    <w:p w14:paraId="0B53E70C" w14:textId="1B9DE013" w:rsidR="0031489F" w:rsidRPr="0089183A" w:rsidRDefault="0031489F" w:rsidP="004A7A7E">
      <w:pPr>
        <w:pStyle w:val="C-BodyText"/>
        <w:widowControl w:val="0"/>
        <w:tabs>
          <w:tab w:val="left" w:pos="2880"/>
        </w:tabs>
        <w:suppressAutoHyphens/>
        <w:spacing w:before="0" w:after="0" w:line="240" w:lineRule="auto"/>
        <w:ind w:left="2880" w:hanging="2880"/>
        <w:rPr>
          <w:sz w:val="16"/>
          <w:szCs w:val="16"/>
        </w:rPr>
      </w:pPr>
    </w:p>
    <w:p w14:paraId="23A89A1C" w14:textId="77777777" w:rsidR="0023479C" w:rsidRDefault="0023479C" w:rsidP="0023479C">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b/>
          <w:bCs/>
          <w:caps/>
          <w:szCs w:val="24"/>
        </w:rPr>
        <w:t>Sponsor</w:t>
      </w:r>
      <w:r>
        <w:rPr>
          <w:rFonts w:eastAsiaTheme="minorHAnsi" w:cs="Times New Roman"/>
          <w:b/>
          <w:bCs/>
          <w:szCs w:val="24"/>
        </w:rPr>
        <w:t>:</w:t>
      </w:r>
      <w:r>
        <w:rPr>
          <w:rFonts w:eastAsiaTheme="minorHAnsi" w:cs="Times New Roman"/>
          <w:szCs w:val="24"/>
        </w:rPr>
        <w:tab/>
        <w:t>Adverum Biotechnologies, Inc.</w:t>
      </w:r>
    </w:p>
    <w:p w14:paraId="6F7EDCDB" w14:textId="24A6877D" w:rsidR="0031489F" w:rsidRPr="00D4688C" w:rsidRDefault="0031489F" w:rsidP="004A7A7E">
      <w:pPr>
        <w:pStyle w:val="C-BodyText"/>
        <w:widowControl w:val="0"/>
        <w:tabs>
          <w:tab w:val="left" w:pos="2880"/>
        </w:tabs>
        <w:suppressAutoHyphens/>
        <w:spacing w:before="0" w:after="0" w:line="240" w:lineRule="auto"/>
        <w:ind w:left="2880" w:hanging="2880"/>
      </w:pPr>
    </w:p>
    <w:p w14:paraId="6A043890" w14:textId="77777777" w:rsidR="00305835" w:rsidRDefault="00305835" w:rsidP="00305835">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b/>
          <w:bCs/>
          <w:caps/>
          <w:szCs w:val="24"/>
        </w:rPr>
        <w:t>Investigator</w:t>
      </w:r>
      <w:r>
        <w:rPr>
          <w:rFonts w:eastAsiaTheme="minorHAnsi" w:cs="Times New Roman"/>
          <w:b/>
          <w:bCs/>
          <w:szCs w:val="24"/>
        </w:rPr>
        <w:t>:</w:t>
      </w:r>
      <w:r>
        <w:rPr>
          <w:rFonts w:eastAsiaTheme="minorHAnsi" w:cs="Times New Roman"/>
          <w:szCs w:val="24"/>
        </w:rPr>
        <w:tab/>
        <w:t>Eric Chin, MD</w:t>
      </w:r>
    </w:p>
    <w:p w14:paraId="3EFAE732" w14:textId="77777777" w:rsidR="00305835" w:rsidRDefault="00305835" w:rsidP="00305835">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szCs w:val="24"/>
        </w:rPr>
        <w:tab/>
        <w:t>1895 Orange Tree Lane</w:t>
      </w:r>
    </w:p>
    <w:p w14:paraId="3A843ECF" w14:textId="77777777" w:rsidR="00305835" w:rsidRDefault="00305835" w:rsidP="00305835">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szCs w:val="24"/>
        </w:rPr>
        <w:tab/>
        <w:t>Suite 204</w:t>
      </w:r>
    </w:p>
    <w:p w14:paraId="7E6A5646" w14:textId="77777777" w:rsidR="00305835" w:rsidRDefault="00305835" w:rsidP="00305835">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szCs w:val="24"/>
        </w:rPr>
        <w:tab/>
        <w:t>Redlands, California 92374</w:t>
      </w:r>
    </w:p>
    <w:p w14:paraId="507CBBC8" w14:textId="77777777" w:rsidR="00305835" w:rsidRDefault="00305835" w:rsidP="00305835">
      <w:pPr>
        <w:tabs>
          <w:tab w:val="left" w:pos="2880"/>
        </w:tabs>
        <w:autoSpaceDE w:val="0"/>
        <w:autoSpaceDN w:val="0"/>
        <w:adjustRightInd w:val="0"/>
        <w:ind w:left="2880" w:hanging="2880"/>
        <w:jc w:val="both"/>
        <w:rPr>
          <w:rFonts w:eastAsiaTheme="minorHAnsi" w:cs="Times New Roman"/>
          <w:szCs w:val="24"/>
        </w:rPr>
      </w:pPr>
      <w:r>
        <w:rPr>
          <w:rFonts w:eastAsiaTheme="minorHAnsi" w:cs="Times New Roman"/>
          <w:szCs w:val="24"/>
        </w:rPr>
        <w:tab/>
        <w:t>United States</w:t>
      </w:r>
    </w:p>
    <w:p w14:paraId="02A1279C" w14:textId="6737FD7B" w:rsidR="0031489F" w:rsidRPr="00B74A74" w:rsidRDefault="0031489F" w:rsidP="004A7A7E">
      <w:pPr>
        <w:pStyle w:val="C-BodyText"/>
        <w:widowControl w:val="0"/>
        <w:tabs>
          <w:tab w:val="left" w:pos="2880"/>
        </w:tabs>
        <w:suppressAutoHyphens/>
        <w:spacing w:before="0" w:after="0" w:line="240" w:lineRule="auto"/>
        <w:ind w:left="2880" w:hanging="2880"/>
      </w:pPr>
    </w:p>
    <w:p w14:paraId="17FAACA7" w14:textId="77777777" w:rsidR="001F6292" w:rsidRPr="00B74A74" w:rsidRDefault="001F6292" w:rsidP="004A7A7E">
      <w:pPr>
        <w:pStyle w:val="C-BodyText"/>
        <w:widowControl w:val="0"/>
        <w:tabs>
          <w:tab w:val="left" w:pos="2880"/>
        </w:tabs>
        <w:suppressAutoHyphens/>
        <w:spacing w:before="0" w:after="0" w:line="240" w:lineRule="auto"/>
        <w:ind w:left="2880" w:hanging="2880"/>
        <w:rPr>
          <w:b/>
        </w:rPr>
      </w:pPr>
      <w:r w:rsidRPr="00B74A74">
        <w:rPr>
          <w:b/>
        </w:rPr>
        <w:t>STUDY-RELATED</w:t>
      </w:r>
    </w:p>
    <w:p w14:paraId="2AB7700B" w14:textId="77777777" w:rsidR="00E52E98" w:rsidRDefault="001F6292" w:rsidP="00E52E98">
      <w:pPr>
        <w:widowControl w:val="0"/>
        <w:tabs>
          <w:tab w:val="left" w:pos="2880"/>
        </w:tabs>
        <w:suppressAutoHyphens/>
        <w:autoSpaceDE w:val="0"/>
        <w:autoSpaceDN w:val="0"/>
        <w:adjustRightInd w:val="0"/>
        <w:ind w:left="2880" w:hanging="2880"/>
        <w:rPr>
          <w:rFonts w:eastAsiaTheme="minorHAnsi" w:cs="Times New Roman"/>
          <w:szCs w:val="24"/>
        </w:rPr>
      </w:pPr>
      <w:r w:rsidRPr="00B74A74">
        <w:rPr>
          <w:rFonts w:cs="Times New Roman"/>
          <w:b/>
        </w:rPr>
        <w:t>PHONE NUMBER(S)</w:t>
      </w:r>
      <w:r w:rsidR="0031489F" w:rsidRPr="00B74A74">
        <w:rPr>
          <w:rFonts w:cs="Times New Roman"/>
          <w:b/>
        </w:rPr>
        <w:t>:</w:t>
      </w:r>
      <w:r w:rsidR="0031489F" w:rsidRPr="00B74A74">
        <w:rPr>
          <w:rFonts w:cs="Times New Roman"/>
          <w:b/>
        </w:rPr>
        <w:tab/>
      </w:r>
      <w:r w:rsidR="00E52E98">
        <w:rPr>
          <w:rFonts w:eastAsiaTheme="minorHAnsi" w:cs="Times New Roman"/>
          <w:szCs w:val="24"/>
        </w:rPr>
        <w:t>909-335-8938</w:t>
      </w:r>
    </w:p>
    <w:p w14:paraId="5A5210AA" w14:textId="77777777" w:rsidR="00E52E98" w:rsidRDefault="00E52E98" w:rsidP="00E52E98">
      <w:pPr>
        <w:widowControl w:val="0"/>
        <w:tabs>
          <w:tab w:val="left" w:pos="2880"/>
        </w:tabs>
        <w:suppressAutoHyphens/>
        <w:autoSpaceDE w:val="0"/>
        <w:autoSpaceDN w:val="0"/>
        <w:adjustRightInd w:val="0"/>
        <w:ind w:left="2880" w:hanging="2880"/>
        <w:rPr>
          <w:rFonts w:eastAsiaTheme="minorHAnsi" w:cs="Times New Roman"/>
          <w:szCs w:val="24"/>
        </w:rPr>
      </w:pPr>
      <w:r>
        <w:rPr>
          <w:rFonts w:eastAsiaTheme="minorHAnsi" w:cs="Times New Roman"/>
          <w:szCs w:val="24"/>
        </w:rPr>
        <w:tab/>
        <w:t>909-335-8940 (24 hours)</w:t>
      </w:r>
    </w:p>
    <w:p w14:paraId="0105530F" w14:textId="7654B52D" w:rsidR="0031489F" w:rsidRPr="0089183A" w:rsidRDefault="0031489F" w:rsidP="00EA6EB9">
      <w:pPr>
        <w:widowControl w:val="0"/>
        <w:tabs>
          <w:tab w:val="left" w:pos="2880"/>
        </w:tabs>
        <w:suppressAutoHyphens/>
        <w:ind w:left="2880" w:hanging="2880"/>
        <w:rPr>
          <w:rFonts w:cs="Times New Roman"/>
          <w:bCs/>
          <w:sz w:val="20"/>
        </w:rPr>
      </w:pPr>
    </w:p>
    <w:p w14:paraId="0F72F472" w14:textId="77777777" w:rsidR="0031489F" w:rsidRPr="0089183A" w:rsidRDefault="0031489F" w:rsidP="004A7A7E">
      <w:pPr>
        <w:pStyle w:val="C-BodyText"/>
        <w:widowControl w:val="0"/>
        <w:tabs>
          <w:tab w:val="left" w:pos="2880"/>
        </w:tabs>
        <w:suppressAutoHyphens/>
        <w:spacing w:before="0" w:after="0" w:line="240" w:lineRule="auto"/>
        <w:ind w:left="2880" w:hanging="2880"/>
        <w:rPr>
          <w:sz w:val="20"/>
        </w:rPr>
      </w:pPr>
    </w:p>
    <w:bookmarkEnd w:id="0"/>
    <w:p w14:paraId="2C6B7AD8" w14:textId="2C125790"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Your participation in this study is voluntary.  You may decide not to participate or you may leave the study at any time.  Your decision will not result in any penalty or loss of benefits to which you are otherwise entitled.</w:t>
      </w:r>
    </w:p>
    <w:p w14:paraId="32548703" w14:textId="77777777" w:rsidR="00263945" w:rsidRPr="00B74A74" w:rsidRDefault="00263945" w:rsidP="004A7A7E">
      <w:pPr>
        <w:pStyle w:val="paragraph0"/>
        <w:widowControl w:val="0"/>
        <w:suppressAutoHyphens/>
        <w:spacing w:before="0" w:beforeAutospacing="0" w:after="0" w:afterAutospacing="0"/>
        <w:textAlignment w:val="baseline"/>
      </w:pPr>
    </w:p>
    <w:p w14:paraId="6FCC500F" w14:textId="794A6FE2"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If you have questions, concerns, or complaints, or think this research has hurt you, talk to the research team at the phone number(s) listed in this document.</w:t>
      </w:r>
    </w:p>
    <w:p w14:paraId="0C2844B7" w14:textId="77777777" w:rsidR="00263945" w:rsidRPr="0089183A" w:rsidRDefault="00263945" w:rsidP="004A7A7E">
      <w:pPr>
        <w:pStyle w:val="paragraph0"/>
        <w:widowControl w:val="0"/>
        <w:suppressAutoHyphens/>
        <w:spacing w:before="0" w:beforeAutospacing="0" w:after="0" w:afterAutospacing="0"/>
        <w:textAlignment w:val="baseline"/>
        <w:rPr>
          <w:sz w:val="16"/>
          <w:szCs w:val="16"/>
        </w:rPr>
      </w:pPr>
    </w:p>
    <w:p w14:paraId="7FE0DE4B" w14:textId="1C2585FC" w:rsidR="00263945" w:rsidRPr="00B74A74" w:rsidRDefault="00263945" w:rsidP="004A7A7E">
      <w:pPr>
        <w:pStyle w:val="paragraph0"/>
        <w:widowControl w:val="0"/>
        <w:suppressAutoHyphens/>
        <w:spacing w:before="0" w:beforeAutospacing="0" w:after="0" w:afterAutospacing="0"/>
        <w:jc w:val="center"/>
        <w:textAlignment w:val="baseline"/>
      </w:pPr>
      <w:r w:rsidRPr="00B74A74">
        <w:rPr>
          <w:rStyle w:val="normaltextrun"/>
          <w:b/>
          <w:bCs/>
        </w:rPr>
        <w:t>RESEARCH CONSENT SUMMARY</w:t>
      </w:r>
    </w:p>
    <w:p w14:paraId="70BCDDD3" w14:textId="0CFDAB82"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You are being asked for your consent to take part in a research study. This document provides a concise summary of this research. It describes the key information that we believe most people need to decide whether to take part in this research. Later sections of this document will provide all relevant details.</w:t>
      </w:r>
    </w:p>
    <w:p w14:paraId="1896EE27" w14:textId="38F6672F" w:rsidR="00263945" w:rsidRPr="0089183A" w:rsidRDefault="00263945" w:rsidP="004A7A7E">
      <w:pPr>
        <w:pStyle w:val="paragraph0"/>
        <w:widowControl w:val="0"/>
        <w:suppressAutoHyphens/>
        <w:spacing w:before="0" w:beforeAutospacing="0" w:after="0" w:afterAutospacing="0"/>
        <w:textAlignment w:val="baseline"/>
        <w:rPr>
          <w:sz w:val="16"/>
          <w:szCs w:val="16"/>
        </w:rPr>
      </w:pPr>
    </w:p>
    <w:p w14:paraId="713B0370" w14:textId="2CD3E08E"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t>How long will I be in this research?</w:t>
      </w:r>
    </w:p>
    <w:p w14:paraId="7FFFE582" w14:textId="0D85D1F0"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We expect that your taking part in this research will last</w:t>
      </w:r>
      <w:r w:rsidRPr="00B74A74">
        <w:rPr>
          <w:rStyle w:val="eop"/>
        </w:rPr>
        <w:t xml:space="preserve"> </w:t>
      </w:r>
      <w:r w:rsidR="00B74A74">
        <w:rPr>
          <w:rStyle w:val="eop"/>
        </w:rPr>
        <w:t>about</w:t>
      </w:r>
      <w:r w:rsidR="000B3E9D" w:rsidRPr="00B74A74">
        <w:rPr>
          <w:rStyle w:val="eop"/>
        </w:rPr>
        <w:t xml:space="preserve"> 5 years</w:t>
      </w:r>
    </w:p>
    <w:p w14:paraId="171495F4" w14:textId="528719A5" w:rsidR="00263945" w:rsidRPr="0089183A" w:rsidRDefault="00263945" w:rsidP="004A7A7E">
      <w:pPr>
        <w:pStyle w:val="paragraph0"/>
        <w:widowControl w:val="0"/>
        <w:suppressAutoHyphens/>
        <w:spacing w:before="0" w:beforeAutospacing="0" w:after="0" w:afterAutospacing="0"/>
        <w:textAlignment w:val="baseline"/>
        <w:rPr>
          <w:sz w:val="16"/>
          <w:szCs w:val="16"/>
        </w:rPr>
      </w:pPr>
    </w:p>
    <w:p w14:paraId="0BC97082" w14:textId="44EACE69"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t>Why is this research being done?</w:t>
      </w:r>
    </w:p>
    <w:p w14:paraId="700BDD72" w14:textId="175263DE" w:rsidR="00740A25" w:rsidRPr="00740A25" w:rsidRDefault="00740A25" w:rsidP="004A7A7E">
      <w:pPr>
        <w:pStyle w:val="paragraph0"/>
        <w:widowControl w:val="0"/>
        <w:suppressAutoHyphens/>
        <w:spacing w:before="0" w:beforeAutospacing="0" w:after="0" w:afterAutospacing="0"/>
        <w:textAlignment w:val="baseline"/>
      </w:pPr>
      <w:r w:rsidRPr="00740A25">
        <w:t>The purpose of this research is to determine if a new experimental treatment called ixoberogene soroparvovec (Ixo-vec) is as safe and effective as the currently approved standard treatment, Eylea</w:t>
      </w:r>
      <w:r w:rsidR="002862C1" w:rsidRPr="002862C1">
        <w:rPr>
          <w:vertAlign w:val="superscript"/>
        </w:rPr>
        <w:t>®</w:t>
      </w:r>
      <w:r w:rsidRPr="00740A25">
        <w:t>, in treating your wet AMD. Ixo-vec is a gene therapy which delivers a gene to your eye to help it produce its own aflibercept, a protein shown to control wet AMD.</w:t>
      </w:r>
    </w:p>
    <w:p w14:paraId="47CCF6CF" w14:textId="77777777" w:rsidR="00263945" w:rsidRPr="00B74A74" w:rsidRDefault="00263945" w:rsidP="004A7A7E">
      <w:pPr>
        <w:pStyle w:val="paragraph0"/>
        <w:widowControl w:val="0"/>
        <w:suppressAutoHyphens/>
        <w:spacing w:before="0" w:beforeAutospacing="0" w:after="0" w:afterAutospacing="0"/>
        <w:textAlignment w:val="baseline"/>
      </w:pPr>
    </w:p>
    <w:p w14:paraId="1D254402" w14:textId="3C26470A"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lastRenderedPageBreak/>
        <w:t>What happens to me if I agree to take part in this research?</w:t>
      </w:r>
    </w:p>
    <w:p w14:paraId="39AECE47" w14:textId="6F697AC2"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If you decide to take part in this research study, the general procedures include</w:t>
      </w:r>
      <w:r w:rsidR="000B3E9D" w:rsidRPr="00B74A74">
        <w:rPr>
          <w:rStyle w:val="normaltextrun"/>
        </w:rPr>
        <w:t xml:space="preserve"> receiving </w:t>
      </w:r>
      <w:r w:rsidR="00884AF8" w:rsidRPr="00B74A74">
        <w:rPr>
          <w:rStyle w:val="normaltextrun"/>
        </w:rPr>
        <w:t xml:space="preserve">injections into your eye on </w:t>
      </w:r>
      <w:r w:rsidR="00740A25">
        <w:rPr>
          <w:rStyle w:val="normaltextrun"/>
        </w:rPr>
        <w:t xml:space="preserve">a bi-monthly </w:t>
      </w:r>
      <w:r w:rsidR="00884AF8" w:rsidRPr="00B74A74">
        <w:rPr>
          <w:rStyle w:val="normaltextrun"/>
        </w:rPr>
        <w:t>basis,</w:t>
      </w:r>
      <w:r w:rsidR="00B74A74">
        <w:rPr>
          <w:rStyle w:val="eop"/>
        </w:rPr>
        <w:t xml:space="preserve"> </w:t>
      </w:r>
      <w:r w:rsidR="00740A25" w:rsidRPr="0059466F">
        <w:rPr>
          <w:rStyle w:val="normaltextrun"/>
        </w:rPr>
        <w:t xml:space="preserve">(at a minimum), daily </w:t>
      </w:r>
      <w:r w:rsidR="00740A25">
        <w:rPr>
          <w:rStyle w:val="eop"/>
        </w:rPr>
        <w:t>e</w:t>
      </w:r>
      <w:r w:rsidR="00884AF8" w:rsidRPr="00B74A74">
        <w:rPr>
          <w:rStyle w:val="eop"/>
        </w:rPr>
        <w:t xml:space="preserve">ye drops, </w:t>
      </w:r>
      <w:r w:rsidR="00740A25">
        <w:rPr>
          <w:rStyle w:val="eop"/>
        </w:rPr>
        <w:t>p</w:t>
      </w:r>
      <w:r w:rsidR="00D26093" w:rsidRPr="00B74A74">
        <w:rPr>
          <w:rStyle w:val="eop"/>
        </w:rPr>
        <w:t>hysical exams</w:t>
      </w:r>
      <w:r w:rsidR="00740A25" w:rsidRPr="0059466F">
        <w:rPr>
          <w:rStyle w:val="eop"/>
        </w:rPr>
        <w:t>, blood draws,</w:t>
      </w:r>
      <w:r w:rsidR="00D26093" w:rsidRPr="00B74A74">
        <w:rPr>
          <w:rStyle w:val="eop"/>
        </w:rPr>
        <w:t xml:space="preserve"> specialized exams of your eye</w:t>
      </w:r>
      <w:r w:rsidR="00740A25">
        <w:rPr>
          <w:rStyle w:val="eop"/>
        </w:rPr>
        <w:t>,</w:t>
      </w:r>
      <w:r w:rsidR="00D26093" w:rsidRPr="00B74A74">
        <w:rPr>
          <w:rStyle w:val="eop"/>
        </w:rPr>
        <w:t xml:space="preserve"> test</w:t>
      </w:r>
      <w:r w:rsidR="00740A25">
        <w:rPr>
          <w:rStyle w:val="eop"/>
        </w:rPr>
        <w:t>s</w:t>
      </w:r>
      <w:r w:rsidR="00D26093" w:rsidRPr="00B74A74">
        <w:rPr>
          <w:rStyle w:val="eop"/>
        </w:rPr>
        <w:t xml:space="preserve"> </w:t>
      </w:r>
      <w:r w:rsidR="00740A25" w:rsidRPr="0059466F">
        <w:rPr>
          <w:rStyle w:val="eop"/>
        </w:rPr>
        <w:t>to determine</w:t>
      </w:r>
      <w:r w:rsidR="00D26093" w:rsidRPr="00B74A74">
        <w:rPr>
          <w:rStyle w:val="eop"/>
        </w:rPr>
        <w:t xml:space="preserve"> how well you can see</w:t>
      </w:r>
      <w:r w:rsidR="00740A25">
        <w:rPr>
          <w:rStyle w:val="eop"/>
        </w:rPr>
        <w:t>,</w:t>
      </w:r>
      <w:r w:rsidR="00D26093" w:rsidRPr="00B74A74">
        <w:rPr>
          <w:rStyle w:val="eop"/>
        </w:rPr>
        <w:t xml:space="preserve"> </w:t>
      </w:r>
      <w:r w:rsidR="00740A25">
        <w:rPr>
          <w:rStyle w:val="eop"/>
        </w:rPr>
        <w:t xml:space="preserve">and </w:t>
      </w:r>
      <w:r w:rsidR="00D26093" w:rsidRPr="00B74A74">
        <w:rPr>
          <w:rStyle w:val="eop"/>
        </w:rPr>
        <w:t xml:space="preserve">questionnaires about how </w:t>
      </w:r>
      <w:r w:rsidR="00740A25" w:rsidRPr="0059466F">
        <w:rPr>
          <w:rStyle w:val="eop"/>
        </w:rPr>
        <w:t>your vision loss impacts your daily activities.</w:t>
      </w:r>
    </w:p>
    <w:p w14:paraId="022C5390" w14:textId="77777777" w:rsidR="00263945" w:rsidRPr="00B74A74" w:rsidRDefault="00263945" w:rsidP="004A7A7E">
      <w:pPr>
        <w:pStyle w:val="paragraph0"/>
        <w:widowControl w:val="0"/>
        <w:suppressAutoHyphens/>
        <w:spacing w:before="0" w:beforeAutospacing="0" w:after="0" w:afterAutospacing="0"/>
        <w:textAlignment w:val="baseline"/>
      </w:pPr>
    </w:p>
    <w:p w14:paraId="798E5FA6" w14:textId="15452728"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t>Could being in this research hurt me?</w:t>
      </w:r>
    </w:p>
    <w:p w14:paraId="65F8672E" w14:textId="676C875C"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The most important risks or discomforts that you may expect from taking part in this research include</w:t>
      </w:r>
      <w:r w:rsidR="000B3E9D" w:rsidRPr="00B74A74">
        <w:rPr>
          <w:rStyle w:val="normaltextrun"/>
        </w:rPr>
        <w:t xml:space="preserve"> inflammation, infection, blurry vision</w:t>
      </w:r>
      <w:r w:rsidR="00A84A56" w:rsidRPr="00B74A74">
        <w:rPr>
          <w:rStyle w:val="normaltextrun"/>
        </w:rPr>
        <w:t>, eye pain</w:t>
      </w:r>
      <w:r w:rsidR="0096622F" w:rsidRPr="00B74A74">
        <w:rPr>
          <w:rStyle w:val="normaltextrun"/>
        </w:rPr>
        <w:t>, detachment of</w:t>
      </w:r>
      <w:r w:rsidR="0062430D" w:rsidRPr="00B74A74">
        <w:rPr>
          <w:rStyle w:val="normaltextrun"/>
        </w:rPr>
        <w:t xml:space="preserve"> </w:t>
      </w:r>
      <w:r w:rsidR="0096622F" w:rsidRPr="00B74A74">
        <w:rPr>
          <w:rStyle w:val="normaltextrun"/>
        </w:rPr>
        <w:t>your retina</w:t>
      </w:r>
      <w:r w:rsidRPr="00B74A74">
        <w:rPr>
          <w:rStyle w:val="normaltextrun"/>
        </w:rPr>
        <w:t>.</w:t>
      </w:r>
      <w:r w:rsidRPr="00B74A74">
        <w:rPr>
          <w:rStyle w:val="eop"/>
        </w:rPr>
        <w:t xml:space="preserve"> </w:t>
      </w:r>
      <w:r w:rsidR="0096622F" w:rsidRPr="00B74A74">
        <w:rPr>
          <w:rStyle w:val="eop"/>
        </w:rPr>
        <w:t>There is a more complete list of side effects below</w:t>
      </w:r>
      <w:r w:rsidR="00740A25">
        <w:rPr>
          <w:rStyle w:val="eop"/>
        </w:rPr>
        <w:t>.</w:t>
      </w:r>
    </w:p>
    <w:p w14:paraId="059B34A5" w14:textId="77777777" w:rsidR="00263945" w:rsidRPr="00B74A74" w:rsidRDefault="00263945" w:rsidP="004A7A7E">
      <w:pPr>
        <w:pStyle w:val="paragraph0"/>
        <w:widowControl w:val="0"/>
        <w:suppressAutoHyphens/>
        <w:spacing w:before="0" w:beforeAutospacing="0" w:after="0" w:afterAutospacing="0"/>
        <w:textAlignment w:val="baseline"/>
      </w:pPr>
    </w:p>
    <w:p w14:paraId="2E3F44C1" w14:textId="26D70FE2"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t>Will being in this research benefit me?</w:t>
      </w:r>
    </w:p>
    <w:p w14:paraId="4C3D7D66" w14:textId="3C9759BD" w:rsidR="00263945" w:rsidRPr="00B74A74" w:rsidRDefault="00263945" w:rsidP="004A7A7E">
      <w:pPr>
        <w:pStyle w:val="paragraph0"/>
        <w:widowControl w:val="0"/>
        <w:suppressAutoHyphens/>
        <w:spacing w:before="0" w:beforeAutospacing="0" w:after="0" w:afterAutospacing="0"/>
        <w:textAlignment w:val="baseline"/>
        <w:rPr>
          <w:rStyle w:val="normaltextrun"/>
        </w:rPr>
      </w:pPr>
      <w:r w:rsidRPr="00B74A74">
        <w:rPr>
          <w:rStyle w:val="normaltextrun"/>
        </w:rPr>
        <w:t>The most important benefits that you may expect from taking part in this research include</w:t>
      </w:r>
      <w:r w:rsidR="0062430D" w:rsidRPr="00B74A74">
        <w:rPr>
          <w:rStyle w:val="normaltextrun"/>
        </w:rPr>
        <w:t xml:space="preserve"> possibly </w:t>
      </w:r>
      <w:r w:rsidR="00740A25" w:rsidRPr="0059466F">
        <w:rPr>
          <w:rStyle w:val="normaltextrun"/>
        </w:rPr>
        <w:t>reducing the number of</w:t>
      </w:r>
      <w:r w:rsidR="0062430D" w:rsidRPr="00B74A74">
        <w:rPr>
          <w:rStyle w:val="normaltextrun"/>
        </w:rPr>
        <w:t xml:space="preserve"> injections </w:t>
      </w:r>
      <w:r w:rsidR="00740A25">
        <w:rPr>
          <w:rStyle w:val="normaltextrun"/>
        </w:rPr>
        <w:t xml:space="preserve">needed </w:t>
      </w:r>
      <w:r w:rsidR="0062430D" w:rsidRPr="00B74A74">
        <w:rPr>
          <w:rStyle w:val="normaltextrun"/>
        </w:rPr>
        <w:t xml:space="preserve">to treat your </w:t>
      </w:r>
      <w:r w:rsidR="00740A25">
        <w:rPr>
          <w:rStyle w:val="normaltextrun"/>
        </w:rPr>
        <w:t xml:space="preserve">wet </w:t>
      </w:r>
      <w:r w:rsidR="0062430D" w:rsidRPr="00B74A74">
        <w:rPr>
          <w:rStyle w:val="normaltextrun"/>
        </w:rPr>
        <w:t>AMD</w:t>
      </w:r>
      <w:r w:rsidRPr="00B74A74">
        <w:rPr>
          <w:rStyle w:val="normaltextrun"/>
        </w:rPr>
        <w:t>.</w:t>
      </w:r>
    </w:p>
    <w:p w14:paraId="63FF9DBE" w14:textId="77777777" w:rsidR="00263945" w:rsidRPr="00B74A74" w:rsidRDefault="00263945" w:rsidP="004A7A7E">
      <w:pPr>
        <w:pStyle w:val="paragraph0"/>
        <w:widowControl w:val="0"/>
        <w:suppressAutoHyphens/>
        <w:spacing w:before="0" w:beforeAutospacing="0" w:after="0" w:afterAutospacing="0"/>
        <w:textAlignment w:val="baseline"/>
      </w:pPr>
    </w:p>
    <w:p w14:paraId="60537B7B" w14:textId="6867C2BC" w:rsidR="00263945" w:rsidRPr="00B74A74" w:rsidRDefault="00740A25" w:rsidP="004A7A7E">
      <w:pPr>
        <w:pStyle w:val="paragraph0"/>
        <w:widowControl w:val="0"/>
        <w:suppressAutoHyphens/>
        <w:spacing w:before="0" w:beforeAutospacing="0" w:after="0" w:afterAutospacing="0"/>
        <w:textAlignment w:val="baseline"/>
      </w:pPr>
      <w:r w:rsidRPr="0059466F">
        <w:rPr>
          <w:rStyle w:val="normaltextrun"/>
        </w:rPr>
        <w:t xml:space="preserve">You may also experience an improvement in your vision or a slower rate of vision loss caused by your wet AMD. </w:t>
      </w:r>
      <w:r w:rsidR="00263945" w:rsidRPr="00B74A74">
        <w:rPr>
          <w:rStyle w:val="normaltextrun"/>
        </w:rPr>
        <w:t>Possible benefits to others include</w:t>
      </w:r>
      <w:r w:rsidR="000B3E9D" w:rsidRPr="00B74A74">
        <w:rPr>
          <w:rStyle w:val="normaltextrun"/>
        </w:rPr>
        <w:t xml:space="preserve"> understanding more about the interaction of the gene product and </w:t>
      </w:r>
      <w:r w:rsidR="00D26093" w:rsidRPr="00B74A74">
        <w:rPr>
          <w:rStyle w:val="normaltextrun"/>
        </w:rPr>
        <w:t>how your eye cells may produce the anti-growth factor</w:t>
      </w:r>
      <w:r w:rsidR="00263945" w:rsidRPr="00B74A74">
        <w:rPr>
          <w:rStyle w:val="normaltextrun"/>
        </w:rPr>
        <w:t>.</w:t>
      </w:r>
    </w:p>
    <w:p w14:paraId="7DB50861" w14:textId="77777777" w:rsidR="00263945" w:rsidRPr="00B74A74" w:rsidRDefault="00263945" w:rsidP="004A7A7E">
      <w:pPr>
        <w:pStyle w:val="paragraph0"/>
        <w:widowControl w:val="0"/>
        <w:suppressAutoHyphens/>
        <w:spacing w:before="0" w:beforeAutospacing="0" w:after="0" w:afterAutospacing="0"/>
        <w:textAlignment w:val="baseline"/>
      </w:pPr>
    </w:p>
    <w:p w14:paraId="250F6441" w14:textId="3D6F4AF5"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t>What other choices do I have besides taking part in this research?</w:t>
      </w:r>
    </w:p>
    <w:p w14:paraId="5A85E48F" w14:textId="33A86E76"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Instead of being in this research, your choices may include</w:t>
      </w:r>
      <w:r w:rsidR="000B3E9D" w:rsidRPr="00B74A74">
        <w:rPr>
          <w:rStyle w:val="normaltextrun"/>
        </w:rPr>
        <w:t xml:space="preserve"> </w:t>
      </w:r>
      <w:r w:rsidR="00740A25" w:rsidRPr="0059466F">
        <w:rPr>
          <w:rStyle w:val="normaltextrun"/>
        </w:rPr>
        <w:t>other approved treatment options such as frequent anti-VEGF</w:t>
      </w:r>
      <w:r w:rsidR="000B3E9D" w:rsidRPr="00B74A74">
        <w:rPr>
          <w:rStyle w:val="normaltextrun"/>
        </w:rPr>
        <w:t xml:space="preserve"> injections </w:t>
      </w:r>
      <w:r w:rsidR="00740A25" w:rsidRPr="0059466F">
        <w:rPr>
          <w:rStyle w:val="normaltextrun"/>
        </w:rPr>
        <w:t>(like Eylea®),</w:t>
      </w:r>
      <w:r w:rsidR="00D26093" w:rsidRPr="00B74A74">
        <w:t xml:space="preserve"> photodynamic therapy, laser therapy, or prescribed medicines</w:t>
      </w:r>
      <w:r w:rsidR="00740A25">
        <w:t>.</w:t>
      </w:r>
    </w:p>
    <w:p w14:paraId="5D9E1EB5" w14:textId="77777777" w:rsidR="00263945" w:rsidRPr="00B74A74" w:rsidRDefault="00263945" w:rsidP="004A7A7E">
      <w:pPr>
        <w:pStyle w:val="paragraph0"/>
        <w:widowControl w:val="0"/>
        <w:suppressAutoHyphens/>
        <w:spacing w:before="0" w:beforeAutospacing="0" w:after="0" w:afterAutospacing="0"/>
        <w:textAlignment w:val="baseline"/>
      </w:pPr>
    </w:p>
    <w:p w14:paraId="160D0104" w14:textId="587D7F40"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b/>
          <w:bCs/>
        </w:rPr>
        <w:t>What else should I know about this research?</w:t>
      </w:r>
    </w:p>
    <w:p w14:paraId="0BECA237" w14:textId="17CD6B44"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Other information that may be important for you to consider so you can decide whether to take part in this research is</w:t>
      </w:r>
      <w:r w:rsidR="001146B1" w:rsidRPr="0059466F">
        <w:rPr>
          <w:rStyle w:val="eop"/>
        </w:rPr>
        <w:t xml:space="preserve"> that </w:t>
      </w:r>
      <w:r w:rsidR="001146B1" w:rsidRPr="0059466F">
        <w:t>receiving the study drug may prevent you from participating in future studies involving similar gene therapies</w:t>
      </w:r>
      <w:r w:rsidRPr="00B74A74">
        <w:rPr>
          <w:rStyle w:val="normaltextrun"/>
        </w:rPr>
        <w:t>.</w:t>
      </w:r>
      <w:r w:rsidRPr="00B74A74">
        <w:rPr>
          <w:rStyle w:val="eop"/>
        </w:rPr>
        <w:t xml:space="preserve"> </w:t>
      </w:r>
      <w:r w:rsidR="00884AF8" w:rsidRPr="00B74A74">
        <w:rPr>
          <w:rStyle w:val="eop"/>
        </w:rPr>
        <w:t xml:space="preserve">Only one eye </w:t>
      </w:r>
      <w:r w:rsidR="001146B1">
        <w:rPr>
          <w:rStyle w:val="eop"/>
        </w:rPr>
        <w:t>(</w:t>
      </w:r>
      <w:r w:rsidR="00884AF8" w:rsidRPr="00B74A74">
        <w:rPr>
          <w:rStyle w:val="eop"/>
        </w:rPr>
        <w:t xml:space="preserve">the </w:t>
      </w:r>
      <w:r w:rsidR="001A7025">
        <w:rPr>
          <w:rStyle w:val="eop"/>
        </w:rPr>
        <w:t>study</w:t>
      </w:r>
      <w:r w:rsidR="00884AF8" w:rsidRPr="00B74A74">
        <w:rPr>
          <w:rStyle w:val="eop"/>
        </w:rPr>
        <w:t xml:space="preserve"> eye</w:t>
      </w:r>
      <w:r w:rsidR="001A7025">
        <w:rPr>
          <w:rStyle w:val="eop"/>
        </w:rPr>
        <w:t>)</w:t>
      </w:r>
      <w:r w:rsidR="00884AF8" w:rsidRPr="00B74A74">
        <w:rPr>
          <w:rStyle w:val="eop"/>
        </w:rPr>
        <w:t xml:space="preserve">, will be treated </w:t>
      </w:r>
      <w:r w:rsidR="001A7025" w:rsidRPr="0059466F">
        <w:rPr>
          <w:rStyle w:val="eop"/>
        </w:rPr>
        <w:t xml:space="preserve">with either Ixo-vec or the comparator drug, Eylea® as described in this consent form. </w:t>
      </w:r>
      <w:r w:rsidR="001A7025" w:rsidRPr="0059466F">
        <w:t>If you require an injection of Eylea</w:t>
      </w:r>
      <w:r w:rsidR="002862C1" w:rsidRPr="002862C1">
        <w:rPr>
          <w:vertAlign w:val="superscript"/>
        </w:rPr>
        <w:t>®</w:t>
      </w:r>
      <w:r w:rsidR="001A7025" w:rsidRPr="0059466F">
        <w:t>, Eylea HD</w:t>
      </w:r>
      <w:r w:rsidR="002862C1" w:rsidRPr="002862C1">
        <w:rPr>
          <w:vertAlign w:val="superscript"/>
        </w:rPr>
        <w:t>®</w:t>
      </w:r>
      <w:r w:rsidR="001A7025" w:rsidRPr="0059466F">
        <w:t>, or Vabysmo in your other (non-study) eye for treatment of wet</w:t>
      </w:r>
      <w:r w:rsidR="00884AF8" w:rsidRPr="00B74A74">
        <w:rPr>
          <w:rStyle w:val="eop"/>
        </w:rPr>
        <w:t xml:space="preserve"> AMD </w:t>
      </w:r>
      <w:r w:rsidR="001A7025" w:rsidRPr="0059466F">
        <w:t>while taking part in this study, this will be provided at no cost to you</w:t>
      </w:r>
      <w:r w:rsidR="0062430D" w:rsidRPr="00B74A74">
        <w:rPr>
          <w:rStyle w:val="eop"/>
        </w:rPr>
        <w:t>.  You can’t be pregnant</w:t>
      </w:r>
      <w:r w:rsidR="009079D3" w:rsidRPr="00C41E83">
        <w:rPr>
          <w:rStyle w:val="eop"/>
        </w:rPr>
        <w:t>, actively breast-feeding,</w:t>
      </w:r>
      <w:r w:rsidR="0062430D" w:rsidRPr="00B74A74">
        <w:rPr>
          <w:rStyle w:val="eop"/>
        </w:rPr>
        <w:t xml:space="preserve"> or planning to get pregnant</w:t>
      </w:r>
      <w:r w:rsidR="001D3E9B" w:rsidRPr="0059466F">
        <w:rPr>
          <w:rStyle w:val="eop"/>
        </w:rPr>
        <w:t>,</w:t>
      </w:r>
      <w:r w:rsidR="0062430D" w:rsidRPr="00B74A74">
        <w:rPr>
          <w:rStyle w:val="eop"/>
        </w:rPr>
        <w:t xml:space="preserve"> while in the study</w:t>
      </w:r>
      <w:r w:rsidR="001D3E9B">
        <w:rPr>
          <w:rStyle w:val="eop"/>
        </w:rPr>
        <w:t>.</w:t>
      </w:r>
    </w:p>
    <w:p w14:paraId="1017CE75" w14:textId="77777777" w:rsidR="00263945" w:rsidRPr="00B74A74" w:rsidRDefault="00263945" w:rsidP="004A7A7E">
      <w:pPr>
        <w:pStyle w:val="paragraph0"/>
        <w:widowControl w:val="0"/>
        <w:suppressAutoHyphens/>
        <w:spacing w:before="0" w:beforeAutospacing="0" w:after="0" w:afterAutospacing="0"/>
        <w:textAlignment w:val="baseline"/>
      </w:pPr>
    </w:p>
    <w:p w14:paraId="5A04385D" w14:textId="13234870" w:rsidR="00263945" w:rsidRPr="00B74A74" w:rsidRDefault="00263945" w:rsidP="004A7A7E">
      <w:pPr>
        <w:pStyle w:val="paragraph0"/>
        <w:widowControl w:val="0"/>
        <w:suppressAutoHyphens/>
        <w:spacing w:before="0" w:beforeAutospacing="0" w:after="0" w:afterAutospacing="0"/>
        <w:textAlignment w:val="baseline"/>
      </w:pPr>
      <w:r w:rsidRPr="00B74A74">
        <w:rPr>
          <w:rStyle w:val="normaltextrun"/>
        </w:rPr>
        <w:t>There is a possibility that identifiers might be removed from your private information and then used or distributed for future research studies without your additional informed consent.</w:t>
      </w:r>
    </w:p>
    <w:p w14:paraId="4764C393" w14:textId="77777777" w:rsidR="00263945" w:rsidRPr="0089183A" w:rsidRDefault="00263945" w:rsidP="004A7A7E">
      <w:pPr>
        <w:pStyle w:val="paragraph0"/>
        <w:widowControl w:val="0"/>
        <w:suppressAutoHyphens/>
        <w:spacing w:before="0" w:beforeAutospacing="0" w:after="0" w:afterAutospacing="0"/>
        <w:textAlignment w:val="baseline"/>
        <w:rPr>
          <w:sz w:val="16"/>
          <w:szCs w:val="16"/>
        </w:rPr>
      </w:pPr>
    </w:p>
    <w:p w14:paraId="7FAFBD42" w14:textId="77777777" w:rsidR="00263945" w:rsidRPr="00B74A74" w:rsidRDefault="00263945" w:rsidP="004A7A7E">
      <w:pPr>
        <w:pStyle w:val="paragraph0"/>
        <w:widowControl w:val="0"/>
        <w:suppressAutoHyphens/>
        <w:spacing w:before="0" w:beforeAutospacing="0" w:after="0" w:afterAutospacing="0"/>
        <w:jc w:val="center"/>
        <w:textAlignment w:val="baseline"/>
        <w:rPr>
          <w:rStyle w:val="normaltextrun"/>
          <w:b/>
          <w:bCs/>
        </w:rPr>
      </w:pPr>
      <w:r w:rsidRPr="00B74A74">
        <w:rPr>
          <w:rStyle w:val="normaltextrun"/>
          <w:b/>
          <w:bCs/>
        </w:rPr>
        <w:t>DETAILED RESEARCH INFORMATION</w:t>
      </w:r>
    </w:p>
    <w:p w14:paraId="646A61ED" w14:textId="13151FA3" w:rsidR="00372997" w:rsidRPr="00B74A74" w:rsidRDefault="00372997" w:rsidP="004A7A7E">
      <w:pPr>
        <w:pStyle w:val="Guidance"/>
        <w:widowControl w:val="0"/>
        <w:suppressAutoHyphens/>
        <w:spacing w:after="0" w:line="240" w:lineRule="auto"/>
      </w:pPr>
      <w:r w:rsidRPr="00B74A74">
        <w:t>This form is for use in a research study that may involve participants who may or may not have the capacity to consent to take part in the study.  When the participant cannot legally consent to take part, pronouns “you” and “your” should be read as referring to the participant rather than the person (legally authorized representative) who is signing this form for the participant. In cases where the participant’s representative gives consent, the participant should be informed about the study to the extent possible given his/her understanding. During the course of the study, if the participant regains the capacity to consent, informed consent will be obtained from the participant and the participant offered the ability to leave the study if desired.</w:t>
      </w:r>
    </w:p>
    <w:p w14:paraId="18A3D356" w14:textId="77777777" w:rsidR="002A4A8D" w:rsidRPr="00B74A74" w:rsidRDefault="002A4A8D" w:rsidP="004A7A7E">
      <w:pPr>
        <w:pStyle w:val="C-BodyText"/>
        <w:widowControl w:val="0"/>
        <w:suppressAutoHyphens/>
        <w:spacing w:before="0" w:after="0" w:line="240" w:lineRule="auto"/>
      </w:pPr>
    </w:p>
    <w:p w14:paraId="6358A222" w14:textId="5FEF54F2" w:rsidR="002637FD" w:rsidRPr="00B74A74" w:rsidDel="0088729C" w:rsidRDefault="002637FD" w:rsidP="004A7A7E">
      <w:pPr>
        <w:pStyle w:val="C-Heading1"/>
        <w:keepNext w:val="0"/>
        <w:pageBreakBefore w:val="0"/>
        <w:widowControl w:val="0"/>
        <w:suppressAutoHyphens/>
        <w:spacing w:before="0" w:after="0"/>
      </w:pPr>
      <w:r w:rsidRPr="00B74A74" w:rsidDel="0088729C">
        <w:lastRenderedPageBreak/>
        <w:t xml:space="preserve">Why have I been </w:t>
      </w:r>
      <w:r w:rsidR="00D76AB0" w:rsidRPr="00B74A74">
        <w:t>Given this form</w:t>
      </w:r>
      <w:r w:rsidRPr="00B74A74" w:rsidDel="0088729C">
        <w:t>?</w:t>
      </w:r>
    </w:p>
    <w:p w14:paraId="70881469" w14:textId="67A36676" w:rsidR="002637FD" w:rsidRPr="00B74A74" w:rsidRDefault="002637FD" w:rsidP="004A7A7E">
      <w:pPr>
        <w:pStyle w:val="Guidance"/>
        <w:widowControl w:val="0"/>
        <w:suppressAutoHyphens/>
        <w:spacing w:after="0" w:line="240" w:lineRule="auto"/>
      </w:pPr>
      <w:r w:rsidRPr="00B74A74" w:rsidDel="0088729C">
        <w:t>You have been invited to participate in this research study because you have an eye disease called neovascular age-related macular degeneration (wet AMD)</w:t>
      </w:r>
      <w:r w:rsidRPr="00B74A74">
        <w:t>, for which you may or may not be receiving anti-VEGF injections</w:t>
      </w:r>
      <w:r w:rsidRPr="00B74A74" w:rsidDel="0088729C">
        <w:t>.</w:t>
      </w:r>
    </w:p>
    <w:p w14:paraId="029EAB3E" w14:textId="77777777" w:rsidR="00BD558B" w:rsidRPr="0089183A" w:rsidRDefault="00BD558B" w:rsidP="004A7A7E">
      <w:pPr>
        <w:pStyle w:val="Guidance"/>
        <w:widowControl w:val="0"/>
        <w:suppressAutoHyphens/>
        <w:spacing w:after="0" w:line="240" w:lineRule="auto"/>
        <w:rPr>
          <w:sz w:val="16"/>
          <w:szCs w:val="16"/>
        </w:rPr>
      </w:pPr>
    </w:p>
    <w:p w14:paraId="0E646D8A" w14:textId="536ED229" w:rsidR="00B3349A" w:rsidRPr="00B74A74" w:rsidRDefault="00B3349A" w:rsidP="004A7A7E">
      <w:pPr>
        <w:pStyle w:val="Guidance"/>
        <w:widowControl w:val="0"/>
        <w:suppressAutoHyphens/>
        <w:spacing w:after="0" w:line="240" w:lineRule="auto"/>
      </w:pPr>
      <w:r w:rsidRPr="00B74A74">
        <w:t xml:space="preserve">This </w:t>
      </w:r>
      <w:r w:rsidR="00E135C0" w:rsidRPr="00B74A74">
        <w:t>I</w:t>
      </w:r>
      <w:r w:rsidRPr="00B74A74">
        <w:t xml:space="preserve">nformed </w:t>
      </w:r>
      <w:r w:rsidR="00E135C0" w:rsidRPr="00B74A74">
        <w:t>C</w:t>
      </w:r>
      <w:r w:rsidRPr="00B74A74">
        <w:t xml:space="preserve">onsent </w:t>
      </w:r>
      <w:r w:rsidR="00E135C0" w:rsidRPr="00B74A74">
        <w:t>F</w:t>
      </w:r>
      <w:r w:rsidRPr="00B74A74">
        <w:t>orm includes general information about the research study. It explains the procedures, treatments, and risks involved. Knowing what is involved will help you decide if you want to take part in the research.</w:t>
      </w:r>
    </w:p>
    <w:p w14:paraId="5D8154F2" w14:textId="77777777" w:rsidR="00BD558B" w:rsidRPr="00B74A74" w:rsidRDefault="00BD558B" w:rsidP="004A7A7E">
      <w:pPr>
        <w:pStyle w:val="Guidance"/>
        <w:widowControl w:val="0"/>
        <w:suppressAutoHyphens/>
        <w:spacing w:after="0" w:line="240" w:lineRule="auto"/>
      </w:pPr>
    </w:p>
    <w:p w14:paraId="27A40F6A" w14:textId="60714E6E" w:rsidR="00B3349A" w:rsidRPr="00B74A74" w:rsidRDefault="00B3349A" w:rsidP="004A7A7E">
      <w:pPr>
        <w:pStyle w:val="Guidance"/>
        <w:widowControl w:val="0"/>
        <w:suppressAutoHyphens/>
        <w:spacing w:after="0" w:line="240" w:lineRule="auto"/>
      </w:pPr>
      <w:r w:rsidRPr="00B74A74">
        <w:t>Please read this Informed Consent Form carefully. Ask questions about anything that you don’t understand or want to know more about. Before deciding whether or not to take part, you might want to talk about it with a relative, friend, your primary care doctor, or general practitioner.</w:t>
      </w:r>
    </w:p>
    <w:p w14:paraId="75DAC067" w14:textId="77777777" w:rsidR="004912AB" w:rsidRPr="00B74A74" w:rsidRDefault="004912AB" w:rsidP="004A7A7E">
      <w:pPr>
        <w:pStyle w:val="Guidance"/>
        <w:widowControl w:val="0"/>
        <w:suppressAutoHyphens/>
        <w:spacing w:after="0" w:line="240" w:lineRule="auto"/>
      </w:pPr>
    </w:p>
    <w:p w14:paraId="3561F7D2" w14:textId="75E5D67E" w:rsidR="00AA70AC" w:rsidRPr="00B74A74" w:rsidRDefault="00E02022" w:rsidP="004A7A7E">
      <w:pPr>
        <w:pStyle w:val="Guidance"/>
        <w:widowControl w:val="0"/>
        <w:suppressAutoHyphens/>
        <w:spacing w:after="0" w:line="240" w:lineRule="auto"/>
      </w:pPr>
      <w:r w:rsidRPr="00B74A74">
        <w:t>Adverum Biotechnologies, Inc., the Sponsor of this study, is based in the United States (US).</w:t>
      </w:r>
    </w:p>
    <w:p w14:paraId="0D6298A3" w14:textId="77777777" w:rsidR="004912AB" w:rsidRPr="0089183A" w:rsidRDefault="004912AB" w:rsidP="004A7A7E">
      <w:pPr>
        <w:pStyle w:val="Guidance"/>
        <w:widowControl w:val="0"/>
        <w:suppressAutoHyphens/>
        <w:spacing w:after="0" w:line="240" w:lineRule="auto"/>
        <w:rPr>
          <w:sz w:val="16"/>
          <w:szCs w:val="16"/>
        </w:rPr>
      </w:pPr>
    </w:p>
    <w:p w14:paraId="158575ED" w14:textId="446D6FAC" w:rsidR="007B40E5" w:rsidRPr="00B74A74" w:rsidRDefault="007B40E5" w:rsidP="004A7A7E">
      <w:pPr>
        <w:pStyle w:val="C-Heading1"/>
        <w:keepNext w:val="0"/>
        <w:pageBreakBefore w:val="0"/>
        <w:widowControl w:val="0"/>
        <w:suppressAutoHyphens/>
        <w:spacing w:before="0" w:after="0"/>
      </w:pPr>
      <w:r w:rsidRPr="00B74A74">
        <w:t xml:space="preserve">Why </w:t>
      </w:r>
      <w:r w:rsidR="00322671" w:rsidRPr="00B74A74">
        <w:t>is this study being done</w:t>
      </w:r>
      <w:r w:rsidRPr="00B74A74">
        <w:t>?</w:t>
      </w:r>
    </w:p>
    <w:p w14:paraId="282500E0" w14:textId="05CC6A27" w:rsidR="00F5002D" w:rsidRPr="00B74A74" w:rsidRDefault="00683885" w:rsidP="004A7A7E">
      <w:pPr>
        <w:pStyle w:val="Guidance"/>
        <w:widowControl w:val="0"/>
        <w:suppressAutoHyphens/>
        <w:spacing w:after="0" w:line="240" w:lineRule="auto"/>
      </w:pPr>
      <w:r w:rsidRPr="00B74A74">
        <w:t>The purpose of t</w:t>
      </w:r>
      <w:r w:rsidR="002613BC" w:rsidRPr="00B74A74">
        <w:t>his</w:t>
      </w:r>
      <w:r w:rsidRPr="00B74A74">
        <w:t xml:space="preserve"> study is to </w:t>
      </w:r>
      <w:r w:rsidR="002A090A" w:rsidRPr="00B74A74">
        <w:t xml:space="preserve">determine if a new </w:t>
      </w:r>
      <w:r w:rsidR="00A225C9" w:rsidRPr="00B74A74">
        <w:t>experimental treatment</w:t>
      </w:r>
      <w:r w:rsidR="005B0B76" w:rsidRPr="00B74A74">
        <w:t xml:space="preserve"> </w:t>
      </w:r>
      <w:r w:rsidR="00E720E1" w:rsidRPr="00B74A74">
        <w:t>called</w:t>
      </w:r>
      <w:r w:rsidRPr="00B74A74">
        <w:t xml:space="preserve"> </w:t>
      </w:r>
      <w:r w:rsidR="00E9255D" w:rsidRPr="00B74A74">
        <w:t>ixoberogene soroparvovec</w:t>
      </w:r>
      <w:r w:rsidR="00EA2A3A" w:rsidRPr="00B74A74">
        <w:t xml:space="preserve"> (</w:t>
      </w:r>
      <w:r w:rsidR="00CD530A" w:rsidRPr="00B74A74">
        <w:t>I</w:t>
      </w:r>
      <w:r w:rsidR="008A591A" w:rsidRPr="00B74A74">
        <w:t>xo-vec</w:t>
      </w:r>
      <w:r w:rsidR="00EA2A3A" w:rsidRPr="00B74A74">
        <w:t>)</w:t>
      </w:r>
      <w:r w:rsidR="00A225C9" w:rsidRPr="00B74A74">
        <w:t xml:space="preserve"> is as safe and effective </w:t>
      </w:r>
      <w:r w:rsidR="00825645" w:rsidRPr="00B74A74">
        <w:t>as the currently approved standard treatment,</w:t>
      </w:r>
      <w:r w:rsidR="00136A76" w:rsidRPr="00B74A74">
        <w:t xml:space="preserve"> Eylea</w:t>
      </w:r>
      <w:r w:rsidR="002862C1" w:rsidRPr="002862C1">
        <w:rPr>
          <w:vertAlign w:val="superscript"/>
        </w:rPr>
        <w:t>®</w:t>
      </w:r>
      <w:r w:rsidR="00733868" w:rsidRPr="00B74A74">
        <w:t xml:space="preserve">, </w:t>
      </w:r>
      <w:r w:rsidR="005E58ED" w:rsidRPr="00B74A74">
        <w:t>in</w:t>
      </w:r>
      <w:r w:rsidR="001A0569" w:rsidRPr="00B74A74">
        <w:t xml:space="preserve"> treat</w:t>
      </w:r>
      <w:r w:rsidR="005E58ED" w:rsidRPr="00B74A74">
        <w:t>ing your</w:t>
      </w:r>
      <w:r w:rsidR="001A0569" w:rsidRPr="00B74A74">
        <w:t xml:space="preserve"> </w:t>
      </w:r>
      <w:r w:rsidR="00A30854" w:rsidRPr="00B74A74">
        <w:t xml:space="preserve">wet </w:t>
      </w:r>
      <w:r w:rsidR="001A0569" w:rsidRPr="00B74A74">
        <w:t>AMD</w:t>
      </w:r>
      <w:r w:rsidRPr="00B74A74">
        <w:t>.</w:t>
      </w:r>
      <w:r w:rsidR="001D22C0" w:rsidRPr="00B74A74">
        <w:t xml:space="preserve"> </w:t>
      </w:r>
    </w:p>
    <w:p w14:paraId="567EBB2E" w14:textId="77777777" w:rsidR="004912AB" w:rsidRPr="00B74A74" w:rsidRDefault="004912AB" w:rsidP="004A7A7E">
      <w:pPr>
        <w:pStyle w:val="Guidance"/>
        <w:widowControl w:val="0"/>
        <w:suppressAutoHyphens/>
        <w:spacing w:after="0" w:line="240" w:lineRule="auto"/>
      </w:pPr>
    </w:p>
    <w:p w14:paraId="3AFA37AF" w14:textId="17ECE046" w:rsidR="00796E11" w:rsidRPr="00B74A74" w:rsidRDefault="004A145C" w:rsidP="004A7A7E">
      <w:pPr>
        <w:pStyle w:val="Guidance"/>
        <w:widowControl w:val="0"/>
        <w:suppressAutoHyphens/>
        <w:spacing w:after="0" w:line="240" w:lineRule="auto"/>
      </w:pPr>
      <w:r w:rsidRPr="00B74A74">
        <w:t>Ixo-vec</w:t>
      </w:r>
      <w:r w:rsidR="002934C1" w:rsidRPr="00B74A74">
        <w:t xml:space="preserve"> is an investigational gene therapy product that has not yet been approved for commercialization by the US Food and Drug Administration (FDA) or any other global regulatory agency. </w:t>
      </w:r>
      <w:r w:rsidR="00796E11" w:rsidRPr="00B74A74" w:rsidDel="0088729C">
        <w:t>Approximately 284 participants, 50 years of age or older in the US are expected to take part in th</w:t>
      </w:r>
      <w:r w:rsidR="00796E11" w:rsidRPr="00B74A74">
        <w:t>e</w:t>
      </w:r>
      <w:r w:rsidR="00796E11" w:rsidRPr="00B74A74" w:rsidDel="0088729C">
        <w:t xml:space="preserve"> study. </w:t>
      </w:r>
      <w:r w:rsidR="001A5674" w:rsidRPr="00B74A74">
        <w:t>To date, a</w:t>
      </w:r>
      <w:r w:rsidR="00796E11" w:rsidRPr="00B74A74" w:rsidDel="0088729C">
        <w:t xml:space="preserve">pproximately </w:t>
      </w:r>
      <w:bookmarkStart w:id="1" w:name="_Hlk183521768"/>
      <w:r w:rsidR="00796E11" w:rsidRPr="00B74A74" w:rsidDel="0088729C">
        <w:t xml:space="preserve">115 people have received Ixo-vec </w:t>
      </w:r>
      <w:r w:rsidR="00B31C87" w:rsidRPr="00B74A74">
        <w:t>in prior clinical studies</w:t>
      </w:r>
      <w:bookmarkEnd w:id="1"/>
      <w:r w:rsidR="00796E11" w:rsidRPr="00B74A74" w:rsidDel="0088729C">
        <w:t>.</w:t>
      </w:r>
    </w:p>
    <w:p w14:paraId="75649F4A" w14:textId="77777777" w:rsidR="006B5BFA" w:rsidRPr="00B74A74" w:rsidRDefault="006B5BFA" w:rsidP="004A7A7E">
      <w:pPr>
        <w:pStyle w:val="Guidance"/>
        <w:widowControl w:val="0"/>
        <w:suppressAutoHyphens/>
        <w:spacing w:after="0" w:line="240" w:lineRule="auto"/>
      </w:pPr>
    </w:p>
    <w:p w14:paraId="509CCB61" w14:textId="695EF740" w:rsidR="001773DA" w:rsidRPr="00B74A74" w:rsidRDefault="00683885" w:rsidP="004A7A7E">
      <w:pPr>
        <w:pStyle w:val="Guidance"/>
        <w:widowControl w:val="0"/>
        <w:suppressAutoHyphens/>
        <w:spacing w:after="0" w:line="240" w:lineRule="auto"/>
      </w:pPr>
      <w:r w:rsidRPr="00B74A74">
        <w:t>Gene therapy is a way to provide continuous treatment for your wet AMD with a single injection</w:t>
      </w:r>
      <w:r w:rsidR="00550651" w:rsidRPr="00B74A74">
        <w:t xml:space="preserve">. The study drug uses a modified virus or "vector", called </w:t>
      </w:r>
      <w:r w:rsidR="00030328" w:rsidRPr="00B74A74">
        <w:t xml:space="preserve">an </w:t>
      </w:r>
      <w:r w:rsidR="00550651" w:rsidRPr="00B74A74">
        <w:t xml:space="preserve">Adeno-Associated Virus (AAV), </w:t>
      </w:r>
      <w:r w:rsidR="001773DA" w:rsidRPr="00B74A74">
        <w:t xml:space="preserve">to deliver </w:t>
      </w:r>
      <w:r w:rsidRPr="00B74A74">
        <w:t xml:space="preserve">a copy of a therapeutic gene to cells in your eye. </w:t>
      </w:r>
      <w:r w:rsidR="007A0EE9" w:rsidRPr="00B74A74">
        <w:t xml:space="preserve">This therapeutic gene </w:t>
      </w:r>
      <w:r w:rsidRPr="00B74A74">
        <w:t>help</w:t>
      </w:r>
      <w:r w:rsidR="007A0EE9" w:rsidRPr="00B74A74">
        <w:t>s the</w:t>
      </w:r>
      <w:r w:rsidRPr="00B74A74">
        <w:t xml:space="preserve"> cells in </w:t>
      </w:r>
      <w:r w:rsidR="007A0EE9" w:rsidRPr="00B74A74">
        <w:t>your</w:t>
      </w:r>
      <w:r w:rsidRPr="00B74A74">
        <w:t xml:space="preserve"> eye produce </w:t>
      </w:r>
      <w:r w:rsidR="007A0EE9" w:rsidRPr="00B74A74">
        <w:t>a</w:t>
      </w:r>
      <w:r w:rsidRPr="00B74A74">
        <w:t xml:space="preserve"> protein</w:t>
      </w:r>
      <w:r w:rsidR="007A0EE9" w:rsidRPr="00B74A74">
        <w:t xml:space="preserve"> called</w:t>
      </w:r>
      <w:r w:rsidRPr="00B74A74">
        <w:t xml:space="preserve"> aflibercept. Aflibercept is an approved anti-VEGF therapy (known as Eylea</w:t>
      </w:r>
      <w:r w:rsidR="002862C1" w:rsidRPr="002862C1">
        <w:rPr>
          <w:vertAlign w:val="superscript"/>
        </w:rPr>
        <w:t>®</w:t>
      </w:r>
      <w:r w:rsidRPr="00B74A74">
        <w:t>) shown to control wet AMD and to protect vision when injected into the eye every 4 to 8 weeks. Because the study drug</w:t>
      </w:r>
      <w:r w:rsidR="00883B42" w:rsidRPr="00B74A74">
        <w:t>, Ixo-vec,</w:t>
      </w:r>
      <w:r w:rsidRPr="00B74A74">
        <w:t xml:space="preserve"> helps cells in the eye produce their own aflibercept, the need for Eylea</w:t>
      </w:r>
      <w:r w:rsidR="002862C1" w:rsidRPr="002862C1">
        <w:rPr>
          <w:vertAlign w:val="superscript"/>
        </w:rPr>
        <w:t>®</w:t>
      </w:r>
      <w:r w:rsidRPr="00B74A74">
        <w:t xml:space="preserve"> injections may be reduced.</w:t>
      </w:r>
      <w:r w:rsidR="001773DA" w:rsidRPr="00B74A74">
        <w:t xml:space="preserve"> </w:t>
      </w:r>
    </w:p>
    <w:p w14:paraId="2BABE286" w14:textId="77777777" w:rsidR="006B5BFA" w:rsidRPr="0089183A" w:rsidRDefault="006B5BFA" w:rsidP="004A7A7E">
      <w:pPr>
        <w:pStyle w:val="Guidance"/>
        <w:widowControl w:val="0"/>
        <w:suppressAutoHyphens/>
        <w:spacing w:after="0" w:line="240" w:lineRule="auto"/>
        <w:rPr>
          <w:sz w:val="16"/>
          <w:szCs w:val="16"/>
        </w:rPr>
      </w:pPr>
    </w:p>
    <w:p w14:paraId="2A71CE09" w14:textId="67C4AAAF" w:rsidR="0088729C" w:rsidRPr="00B74A74" w:rsidRDefault="001773DA" w:rsidP="004A7A7E">
      <w:pPr>
        <w:pStyle w:val="Guidance"/>
        <w:widowControl w:val="0"/>
        <w:suppressAutoHyphens/>
        <w:spacing w:after="0" w:line="240" w:lineRule="auto"/>
      </w:pPr>
      <w:r w:rsidRPr="00B74A74">
        <w:t xml:space="preserve">AAV has been previously used in humans for gene therapy. It has been designed by researchers so that it cannot make copies of itself and cannot cause an infection. It is not known to cause disease but is good at getting genes into certain cells. </w:t>
      </w:r>
      <w:r w:rsidR="004E7792" w:rsidRPr="00B74A74">
        <w:t>For additional information on gene therapy, go to the web site maintained by the National Institutes of Health:</w:t>
      </w:r>
      <w:r w:rsidR="0065619B" w:rsidRPr="00B74A74">
        <w:t xml:space="preserve"> </w:t>
      </w:r>
      <w:r w:rsidR="004E7792" w:rsidRPr="00B74A74">
        <w:rPr>
          <w:i/>
        </w:rPr>
        <w:t xml:space="preserve"> </w:t>
      </w:r>
      <w:hyperlink r:id="rId11" w:history="1">
        <w:r w:rsidR="00426535" w:rsidRPr="00B74A74">
          <w:rPr>
            <w:rStyle w:val="Hyperlink"/>
            <w:color w:val="auto"/>
            <w:u w:val="none"/>
          </w:rPr>
          <w:t>https://medlineplus.gov/genesandgenetherapy.html</w:t>
        </w:r>
      </w:hyperlink>
      <w:r w:rsidR="0065619B" w:rsidRPr="00B74A74">
        <w:t>.</w:t>
      </w:r>
      <w:r w:rsidR="004E7792" w:rsidRPr="00B74A74">
        <w:t xml:space="preserve"> </w:t>
      </w:r>
    </w:p>
    <w:p w14:paraId="10CD9BB1" w14:textId="77777777" w:rsidR="00426535" w:rsidRPr="00B74A74" w:rsidRDefault="00426535" w:rsidP="004A7A7E">
      <w:pPr>
        <w:pStyle w:val="Guidance"/>
        <w:widowControl w:val="0"/>
        <w:suppressAutoHyphens/>
        <w:spacing w:after="0" w:line="240" w:lineRule="auto"/>
      </w:pPr>
    </w:p>
    <w:p w14:paraId="78601046" w14:textId="300B862F" w:rsidR="00736429" w:rsidRPr="00B74A74" w:rsidRDefault="00736429" w:rsidP="004A7A7E">
      <w:pPr>
        <w:pStyle w:val="C-Heading1"/>
        <w:keepNext w:val="0"/>
        <w:pageBreakBefore w:val="0"/>
        <w:widowControl w:val="0"/>
        <w:suppressAutoHyphens/>
        <w:spacing w:before="0" w:after="0"/>
      </w:pPr>
      <w:r w:rsidRPr="00B74A74">
        <w:t>Do I have to take part?</w:t>
      </w:r>
    </w:p>
    <w:p w14:paraId="26028A01" w14:textId="2B5C249C" w:rsidR="00047DB8" w:rsidRPr="00B74A74" w:rsidRDefault="00234756" w:rsidP="004A7A7E">
      <w:pPr>
        <w:pStyle w:val="Guidance"/>
        <w:widowControl w:val="0"/>
        <w:suppressAutoHyphens/>
        <w:spacing w:after="0" w:line="240" w:lineRule="auto"/>
      </w:pPr>
      <w:r w:rsidRPr="00B74A74">
        <w:t xml:space="preserve">No, participation in this research study is voluntary. If you decide not to take part, </w:t>
      </w:r>
      <w:r w:rsidR="00E3514E" w:rsidRPr="00B74A74">
        <w:t xml:space="preserve">you will not be penalized or lose any benefit </w:t>
      </w:r>
      <w:r w:rsidR="00E802A5" w:rsidRPr="00B74A74">
        <w:t>that you are otherwise entitled to.</w:t>
      </w:r>
      <w:r w:rsidRPr="00B74A74">
        <w:t xml:space="preserve"> You can stop taking part in the study at any time and without giving a reason</w:t>
      </w:r>
      <w:r w:rsidR="009318A4" w:rsidRPr="00B74A74">
        <w:t>,</w:t>
      </w:r>
      <w:r w:rsidR="001B46EE" w:rsidRPr="00B74A74">
        <w:t xml:space="preserve"> b</w:t>
      </w:r>
      <w:r w:rsidRPr="00B74A74">
        <w:t>ut you are strongly advised to talk to your study doctor or study staff first. They can advise you about any concerns you may have and will answer your questions.</w:t>
      </w:r>
      <w:r w:rsidR="00E802A5" w:rsidRPr="00B74A74">
        <w:t xml:space="preserve"> If you want to stop taking part in the study at any time, contact </w:t>
      </w:r>
      <w:r w:rsidR="00426535" w:rsidRPr="00B74A74">
        <w:t>the study doctor or study staff</w:t>
      </w:r>
      <w:r w:rsidR="00E802A5" w:rsidRPr="00B74A74">
        <w:t xml:space="preserve"> at </w:t>
      </w:r>
      <w:r w:rsidR="00837DA4" w:rsidRPr="00B74A74">
        <w:t>the phone</w:t>
      </w:r>
      <w:r w:rsidR="00E802A5" w:rsidRPr="00B74A74">
        <w:t xml:space="preserve"> number</w:t>
      </w:r>
      <w:r w:rsidR="00837DA4" w:rsidRPr="00B74A74">
        <w:t>(s) listed at the beginning of this document</w:t>
      </w:r>
      <w:r w:rsidR="00E802A5" w:rsidRPr="00B74A74">
        <w:t>.</w:t>
      </w:r>
    </w:p>
    <w:p w14:paraId="67C1A6DF" w14:textId="77777777" w:rsidR="001500E1" w:rsidRPr="00B74A74" w:rsidRDefault="001500E1" w:rsidP="004A7A7E">
      <w:pPr>
        <w:pStyle w:val="Guidance"/>
        <w:widowControl w:val="0"/>
        <w:suppressAutoHyphens/>
        <w:spacing w:after="0" w:line="240" w:lineRule="auto"/>
      </w:pPr>
    </w:p>
    <w:p w14:paraId="2106F232" w14:textId="3668EBB1" w:rsidR="00234756" w:rsidRPr="00B74A74" w:rsidRDefault="00234756" w:rsidP="004A7A7E">
      <w:pPr>
        <w:pStyle w:val="Guidance"/>
        <w:widowControl w:val="0"/>
        <w:suppressAutoHyphens/>
        <w:spacing w:after="0" w:line="240" w:lineRule="auto"/>
      </w:pPr>
      <w:r w:rsidRPr="00B74A74">
        <w:lastRenderedPageBreak/>
        <w:t xml:space="preserve">You may be asked to stop the study for reasons other than your own decision to stop, for example if the Sponsor decides to stop the study (which can be for safety </w:t>
      </w:r>
      <w:r w:rsidR="00584F41" w:rsidRPr="00B74A74">
        <w:t>reasons,</w:t>
      </w:r>
      <w:r w:rsidRPr="00B74A74">
        <w:t xml:space="preserve"> or </w:t>
      </w:r>
      <w:r w:rsidR="008C02A5" w:rsidRPr="00B74A74">
        <w:t xml:space="preserve">if </w:t>
      </w:r>
      <w:r w:rsidRPr="00B74A74">
        <w:t>the drug being studied is not working as well as expected).</w:t>
      </w:r>
    </w:p>
    <w:p w14:paraId="7226A97C" w14:textId="77777777" w:rsidR="00426535" w:rsidRPr="00B74A74" w:rsidRDefault="00426535" w:rsidP="004A7A7E">
      <w:pPr>
        <w:pStyle w:val="Guidance"/>
        <w:widowControl w:val="0"/>
        <w:suppressAutoHyphens/>
        <w:spacing w:after="0" w:line="240" w:lineRule="auto"/>
      </w:pPr>
    </w:p>
    <w:p w14:paraId="22C0E08F" w14:textId="57F215F8" w:rsidR="00E802A5" w:rsidRPr="00B74A74" w:rsidRDefault="00E802A5" w:rsidP="004A7A7E">
      <w:pPr>
        <w:pStyle w:val="Guidance"/>
        <w:widowControl w:val="0"/>
        <w:suppressAutoHyphens/>
        <w:spacing w:after="0" w:line="240" w:lineRule="auto"/>
      </w:pPr>
      <w:r w:rsidRPr="00B74A74">
        <w:t>If you choose not to take part in the research study, your other options for treatment may include</w:t>
      </w:r>
      <w:r w:rsidR="004D1F48" w:rsidRPr="00B74A74">
        <w:t xml:space="preserve"> anti-VEGF injections, </w:t>
      </w:r>
      <w:r w:rsidR="00BE6123" w:rsidRPr="00B74A74">
        <w:t xml:space="preserve">photodynamic therapy, </w:t>
      </w:r>
      <w:r w:rsidR="00030F49" w:rsidRPr="00B74A74">
        <w:t>laser therapy, or prescribed medicines. You should discuss your treatment options with your doctor to determine the best choice for you.</w:t>
      </w:r>
    </w:p>
    <w:p w14:paraId="7D41B7F6" w14:textId="77777777" w:rsidR="00426535" w:rsidRPr="00B74A74" w:rsidRDefault="00426535" w:rsidP="004A7A7E">
      <w:pPr>
        <w:pStyle w:val="Guidance"/>
        <w:widowControl w:val="0"/>
        <w:suppressAutoHyphens/>
        <w:spacing w:after="0" w:line="240" w:lineRule="auto"/>
      </w:pPr>
    </w:p>
    <w:p w14:paraId="23953E66" w14:textId="4E4B4066" w:rsidR="0049053A" w:rsidRPr="00B74A74" w:rsidRDefault="0049053A" w:rsidP="004A7A7E">
      <w:pPr>
        <w:pStyle w:val="Guidance"/>
        <w:widowControl w:val="0"/>
        <w:suppressAutoHyphens/>
        <w:spacing w:after="0" w:line="240" w:lineRule="auto"/>
      </w:pPr>
      <w:r w:rsidRPr="00B74A74">
        <w:t xml:space="preserve">If you decide to take part in the research study, you will be asked to sign the </w:t>
      </w:r>
      <w:r w:rsidR="00F218B7" w:rsidRPr="00B74A74">
        <w:t>consent section</w:t>
      </w:r>
      <w:r w:rsidRPr="00B74A74">
        <w:t xml:space="preserve"> at the end of this </w:t>
      </w:r>
      <w:r w:rsidR="00E135C0" w:rsidRPr="00B74A74">
        <w:t>Informed Consent Form</w:t>
      </w:r>
      <w:r w:rsidRPr="00B74A74">
        <w:t>. By signing it, you are telling us that you:</w:t>
      </w:r>
    </w:p>
    <w:p w14:paraId="2F878561" w14:textId="77777777" w:rsidR="0049053A" w:rsidRPr="00B74A74" w:rsidRDefault="0049053A" w:rsidP="004A7A7E">
      <w:pPr>
        <w:pStyle w:val="Guidance"/>
        <w:widowControl w:val="0"/>
        <w:numPr>
          <w:ilvl w:val="0"/>
          <w:numId w:val="20"/>
        </w:numPr>
        <w:suppressAutoHyphens/>
        <w:spacing w:after="0" w:line="240" w:lineRule="auto"/>
      </w:pPr>
      <w:r w:rsidRPr="00B74A74">
        <w:t>Understand what you have read.</w:t>
      </w:r>
    </w:p>
    <w:p w14:paraId="7D14A829" w14:textId="77777777" w:rsidR="0049053A" w:rsidRPr="00B74A74" w:rsidRDefault="0049053A" w:rsidP="004A7A7E">
      <w:pPr>
        <w:pStyle w:val="Guidance"/>
        <w:widowControl w:val="0"/>
        <w:numPr>
          <w:ilvl w:val="0"/>
          <w:numId w:val="20"/>
        </w:numPr>
        <w:suppressAutoHyphens/>
        <w:spacing w:after="0" w:line="240" w:lineRule="auto"/>
      </w:pPr>
      <w:r w:rsidRPr="00B74A74">
        <w:t>Consent to take part in the research study.</w:t>
      </w:r>
    </w:p>
    <w:p w14:paraId="1C842981" w14:textId="77777777" w:rsidR="0049053A" w:rsidRPr="00B74A74" w:rsidRDefault="0049053A" w:rsidP="004A7A7E">
      <w:pPr>
        <w:pStyle w:val="Guidance"/>
        <w:widowControl w:val="0"/>
        <w:numPr>
          <w:ilvl w:val="0"/>
          <w:numId w:val="20"/>
        </w:numPr>
        <w:suppressAutoHyphens/>
        <w:spacing w:after="0" w:line="240" w:lineRule="auto"/>
      </w:pPr>
      <w:r w:rsidRPr="00B74A74">
        <w:t>Consent to have the procedures and treatments that are described.</w:t>
      </w:r>
    </w:p>
    <w:p w14:paraId="445D6F9F" w14:textId="3B502CF9" w:rsidR="0049053A" w:rsidRPr="00B74A74" w:rsidRDefault="0049053A" w:rsidP="004A7A7E">
      <w:pPr>
        <w:pStyle w:val="Guidance"/>
        <w:widowControl w:val="0"/>
        <w:numPr>
          <w:ilvl w:val="0"/>
          <w:numId w:val="20"/>
        </w:numPr>
        <w:suppressAutoHyphens/>
        <w:spacing w:after="0" w:line="240" w:lineRule="auto"/>
      </w:pPr>
      <w:r w:rsidRPr="00B74A74">
        <w:t>Consent to the use and storage of your personal and health information as described.</w:t>
      </w:r>
    </w:p>
    <w:p w14:paraId="1D3B7C2E" w14:textId="77777777" w:rsidR="00F73FF1" w:rsidRPr="00B74A74" w:rsidRDefault="00F73FF1" w:rsidP="004A7A7E">
      <w:pPr>
        <w:pStyle w:val="Guidance"/>
        <w:widowControl w:val="0"/>
        <w:suppressAutoHyphens/>
        <w:spacing w:after="0" w:line="240" w:lineRule="auto"/>
      </w:pPr>
    </w:p>
    <w:p w14:paraId="089E5610" w14:textId="09FBD588" w:rsidR="0049053A" w:rsidRPr="00B74A74" w:rsidRDefault="0049053A" w:rsidP="004A7A7E">
      <w:pPr>
        <w:pStyle w:val="Guidance"/>
        <w:widowControl w:val="0"/>
        <w:suppressAutoHyphens/>
        <w:spacing w:after="0" w:line="240" w:lineRule="auto"/>
      </w:pPr>
      <w:r w:rsidRPr="00B74A74">
        <w:t>You will be given a copy of this Informed Consent Form to keep.</w:t>
      </w:r>
    </w:p>
    <w:p w14:paraId="1E163AA3" w14:textId="77777777" w:rsidR="00F73FF1" w:rsidRPr="00B74A74" w:rsidRDefault="00F73FF1" w:rsidP="004A7A7E">
      <w:pPr>
        <w:pStyle w:val="Guidance"/>
        <w:widowControl w:val="0"/>
        <w:suppressAutoHyphens/>
        <w:spacing w:after="0" w:line="240" w:lineRule="auto"/>
      </w:pPr>
    </w:p>
    <w:p w14:paraId="63FD9E59" w14:textId="2A9ED361" w:rsidR="0049053A" w:rsidRPr="00B74A74" w:rsidRDefault="0049053A" w:rsidP="004A7A7E">
      <w:pPr>
        <w:pStyle w:val="C-Heading1"/>
        <w:keepNext w:val="0"/>
        <w:pageBreakBefore w:val="0"/>
        <w:widowControl w:val="0"/>
        <w:suppressAutoHyphens/>
        <w:spacing w:before="0" w:after="0"/>
      </w:pPr>
      <w:r w:rsidRPr="00B74A74">
        <w:t>What will happen to me if I take part?</w:t>
      </w:r>
    </w:p>
    <w:p w14:paraId="076BF6E9" w14:textId="2DFEB11C" w:rsidR="00EC6F42" w:rsidRPr="00B74A74" w:rsidRDefault="00845609" w:rsidP="004A7A7E">
      <w:pPr>
        <w:pStyle w:val="Guidance"/>
        <w:widowControl w:val="0"/>
        <w:suppressAutoHyphens/>
        <w:spacing w:after="0" w:line="240" w:lineRule="auto"/>
      </w:pPr>
      <w:r w:rsidRPr="00B74A74">
        <w:t xml:space="preserve">If you </w:t>
      </w:r>
      <w:r w:rsidR="003D7C3B" w:rsidRPr="00B74A74">
        <w:t xml:space="preserve">agree </w:t>
      </w:r>
      <w:r w:rsidRPr="00B74A74">
        <w:t xml:space="preserve">to </w:t>
      </w:r>
      <w:r w:rsidR="00142EFA" w:rsidRPr="00B74A74">
        <w:t>take part</w:t>
      </w:r>
      <w:r w:rsidRPr="00B74A74">
        <w:t xml:space="preserve"> in this study, </w:t>
      </w:r>
      <w:r w:rsidR="00142EFA" w:rsidRPr="00B74A74">
        <w:t xml:space="preserve">you </w:t>
      </w:r>
      <w:r w:rsidR="00D5443D" w:rsidRPr="00B74A74">
        <w:t xml:space="preserve">return to the study doctor’s office </w:t>
      </w:r>
      <w:r w:rsidR="005D736D" w:rsidRPr="00B74A74">
        <w:t xml:space="preserve">three times </w:t>
      </w:r>
      <w:r w:rsidR="003C4608" w:rsidRPr="00B74A74">
        <w:t xml:space="preserve">over an 8-week period </w:t>
      </w:r>
      <w:r w:rsidR="005D736D" w:rsidRPr="00B74A74">
        <w:t>to</w:t>
      </w:r>
      <w:r w:rsidR="00325DB6" w:rsidRPr="00B74A74">
        <w:t xml:space="preserve"> </w:t>
      </w:r>
      <w:r w:rsidR="00142EFA" w:rsidRPr="00B74A74">
        <w:t>undergo a number of tests</w:t>
      </w:r>
      <w:r w:rsidR="00CE7189" w:rsidRPr="00B74A74">
        <w:t xml:space="preserve"> </w:t>
      </w:r>
      <w:r w:rsidR="00142EFA" w:rsidRPr="00B74A74">
        <w:t xml:space="preserve">to ensure you are suitable for the study. </w:t>
      </w:r>
      <w:r w:rsidR="00475F48" w:rsidRPr="00B74A74">
        <w:t xml:space="preserve">At each of these visits, </w:t>
      </w:r>
      <w:r w:rsidR="007A0C4A" w:rsidRPr="00B74A74">
        <w:t>you will receive an intravitreal (IVT) injection of aflibercept into your study eye so the study doctor can assess if your wet AMD disease is responsive to treatment with aflibercept.</w:t>
      </w:r>
      <w:r w:rsidR="005729DB" w:rsidRPr="00B74A74">
        <w:t xml:space="preserve"> An intravitreal (IVT) injection is a procedure to place medication directly into the space in the back of the eye called the vitreous cavity, which is filled with a jelly-like fluid called the vitreous humor gel.</w:t>
      </w:r>
    </w:p>
    <w:p w14:paraId="1EDD55F1" w14:textId="77777777" w:rsidR="00F73FF1" w:rsidRPr="00B74A74" w:rsidRDefault="00F73FF1" w:rsidP="004A7A7E">
      <w:pPr>
        <w:pStyle w:val="Guidance"/>
        <w:widowControl w:val="0"/>
        <w:suppressAutoHyphens/>
        <w:spacing w:after="0" w:line="240" w:lineRule="auto"/>
      </w:pPr>
    </w:p>
    <w:p w14:paraId="4A0CB794" w14:textId="4FA89F75" w:rsidR="008E79E3" w:rsidRPr="00B74A74" w:rsidRDefault="003C4608" w:rsidP="004A7A7E">
      <w:pPr>
        <w:pStyle w:val="Guidance"/>
        <w:widowControl w:val="0"/>
        <w:suppressAutoHyphens/>
        <w:spacing w:after="0" w:line="240" w:lineRule="auto"/>
      </w:pPr>
      <w:r w:rsidRPr="00B74A74">
        <w:t xml:space="preserve">At the third visit, </w:t>
      </w:r>
      <w:r w:rsidR="00CE0656" w:rsidRPr="00B74A74">
        <w:t>you will</w:t>
      </w:r>
      <w:r w:rsidR="006869DE" w:rsidRPr="00B74A74">
        <w:t xml:space="preserve"> </w:t>
      </w:r>
      <w:r w:rsidR="00527C1D" w:rsidRPr="00B74A74">
        <w:t xml:space="preserve">start </w:t>
      </w:r>
      <w:r w:rsidR="00726CC7" w:rsidRPr="00B74A74">
        <w:t xml:space="preserve">a </w:t>
      </w:r>
      <w:r w:rsidR="001C26F3" w:rsidRPr="00B74A74">
        <w:t xml:space="preserve">27-week </w:t>
      </w:r>
      <w:r w:rsidR="00726CC7" w:rsidRPr="00B74A74">
        <w:t>preventative steroid</w:t>
      </w:r>
      <w:r w:rsidR="00F853E7" w:rsidRPr="00B74A74">
        <w:t xml:space="preserve"> (a </w:t>
      </w:r>
      <w:r w:rsidR="006A165D" w:rsidRPr="00B74A74">
        <w:t>drug</w:t>
      </w:r>
      <w:r w:rsidR="00F853E7" w:rsidRPr="00B74A74">
        <w:t xml:space="preserve"> that is used to reduce inflammation or swelling and suppress the immune system)</w:t>
      </w:r>
      <w:r w:rsidR="00726CC7" w:rsidRPr="00B74A74">
        <w:t xml:space="preserve"> </w:t>
      </w:r>
      <w:r w:rsidR="00817993" w:rsidRPr="00B74A74">
        <w:t>regimen</w:t>
      </w:r>
      <w:r w:rsidR="00CE0656" w:rsidRPr="00B74A74">
        <w:t xml:space="preserve"> using difluprednate eye</w:t>
      </w:r>
      <w:r w:rsidR="00917469" w:rsidRPr="00B74A74">
        <w:t xml:space="preserve"> </w:t>
      </w:r>
      <w:r w:rsidR="00CE0656" w:rsidRPr="00B74A74">
        <w:t xml:space="preserve">drops. </w:t>
      </w:r>
      <w:r w:rsidR="003D2474" w:rsidRPr="00B74A74">
        <w:t xml:space="preserve">This </w:t>
      </w:r>
      <w:r w:rsidR="0000304A" w:rsidRPr="00B74A74">
        <w:t>regimen</w:t>
      </w:r>
      <w:r w:rsidR="003D2474" w:rsidRPr="00B74A74">
        <w:t xml:space="preserve"> is</w:t>
      </w:r>
      <w:r w:rsidR="00905521" w:rsidRPr="00B74A74">
        <w:t xml:space="preserve"> important to prevent or lessen any inflammation resulting from the body’s immune response to the study drug particles </w:t>
      </w:r>
      <w:r w:rsidR="001A1FE6" w:rsidRPr="00B74A74">
        <w:t xml:space="preserve">which may be </w:t>
      </w:r>
      <w:r w:rsidR="00905521" w:rsidRPr="00B74A74">
        <w:t xml:space="preserve">injected into </w:t>
      </w:r>
      <w:r w:rsidR="001A1FE6" w:rsidRPr="00B74A74">
        <w:t xml:space="preserve">your study eye </w:t>
      </w:r>
      <w:r w:rsidR="0098604F" w:rsidRPr="00B74A74">
        <w:t>at the Week 1 visit</w:t>
      </w:r>
      <w:r w:rsidR="00905521" w:rsidRPr="00B74A74">
        <w:t>.</w:t>
      </w:r>
    </w:p>
    <w:p w14:paraId="1021EED2" w14:textId="77777777" w:rsidR="00F73FF1" w:rsidRPr="00B74A74" w:rsidRDefault="00F73FF1" w:rsidP="004A7A7E">
      <w:pPr>
        <w:pStyle w:val="Guidance"/>
        <w:widowControl w:val="0"/>
        <w:suppressAutoHyphens/>
        <w:spacing w:after="0" w:line="240" w:lineRule="auto"/>
      </w:pPr>
    </w:p>
    <w:p w14:paraId="02406A62" w14:textId="44F7214E" w:rsidR="00175A1D" w:rsidRPr="00B74A74" w:rsidRDefault="00366826" w:rsidP="004A7A7E">
      <w:pPr>
        <w:pStyle w:val="Guidance"/>
        <w:widowControl w:val="0"/>
        <w:suppressAutoHyphens/>
        <w:spacing w:after="0" w:line="240" w:lineRule="auto"/>
      </w:pPr>
      <w:r w:rsidRPr="00B74A74">
        <w:t xml:space="preserve">If the study doctor determines you are suitable for the study, you will </w:t>
      </w:r>
      <w:r w:rsidR="004E7EFC" w:rsidRPr="00B74A74">
        <w:t xml:space="preserve">return to the </w:t>
      </w:r>
      <w:r w:rsidR="00B36E0F" w:rsidRPr="00B74A74">
        <w:t xml:space="preserve">clinic one week later to </w:t>
      </w:r>
      <w:r w:rsidRPr="00B74A74">
        <w:t xml:space="preserve">be randomly assigned </w:t>
      </w:r>
      <w:r w:rsidR="001A6EDF" w:rsidRPr="00B74A74">
        <w:t xml:space="preserve">(like the toss of a coin) </w:t>
      </w:r>
      <w:r w:rsidRPr="00B74A74">
        <w:t xml:space="preserve">to one of two </w:t>
      </w:r>
      <w:r w:rsidR="00B36E0F" w:rsidRPr="00B74A74">
        <w:t xml:space="preserve">study treatment </w:t>
      </w:r>
      <w:r w:rsidRPr="00B74A74">
        <w:t>groups</w:t>
      </w:r>
      <w:r w:rsidR="00226C74" w:rsidRPr="00B74A74">
        <w:t>:</w:t>
      </w:r>
    </w:p>
    <w:p w14:paraId="5D69CFDB" w14:textId="22F02DD4" w:rsidR="00495242" w:rsidRPr="00B74A74" w:rsidRDefault="00F565FD" w:rsidP="004A7A7E">
      <w:pPr>
        <w:pStyle w:val="Guidance"/>
        <w:widowControl w:val="0"/>
        <w:numPr>
          <w:ilvl w:val="0"/>
          <w:numId w:val="21"/>
        </w:numPr>
        <w:suppressAutoHyphens/>
        <w:spacing w:after="0" w:line="240" w:lineRule="auto"/>
      </w:pPr>
      <w:r w:rsidRPr="00B74A74">
        <w:t xml:space="preserve">the </w:t>
      </w:r>
      <w:r w:rsidR="005578B4" w:rsidRPr="00B74A74">
        <w:t xml:space="preserve">“active” </w:t>
      </w:r>
      <w:r w:rsidR="00673D3D" w:rsidRPr="00B74A74">
        <w:t>group</w:t>
      </w:r>
      <w:r w:rsidR="00226C74" w:rsidRPr="00B74A74">
        <w:t xml:space="preserve"> (Arm 1</w:t>
      </w:r>
      <w:r w:rsidR="004626A7" w:rsidRPr="00B74A74">
        <w:t>)</w:t>
      </w:r>
      <w:r w:rsidR="00AB7C29" w:rsidRPr="00B74A74">
        <w:t xml:space="preserve"> that</w:t>
      </w:r>
      <w:r w:rsidR="004626A7" w:rsidRPr="00B74A74">
        <w:t xml:space="preserve"> </w:t>
      </w:r>
      <w:r w:rsidR="006C688E" w:rsidRPr="00B74A74">
        <w:t>receives the study drug, Ixo-vec</w:t>
      </w:r>
      <w:r w:rsidR="00226C74" w:rsidRPr="00B74A74">
        <w:t>,</w:t>
      </w:r>
      <w:r w:rsidR="00175A1D" w:rsidRPr="00B74A74">
        <w:t xml:space="preserve"> followed by</w:t>
      </w:r>
      <w:r w:rsidR="00495242" w:rsidRPr="00B74A74">
        <w:t xml:space="preserve"> “sham” IVT injections </w:t>
      </w:r>
      <w:r w:rsidR="003E251E" w:rsidRPr="00B74A74">
        <w:t xml:space="preserve">(a procedure which </w:t>
      </w:r>
      <w:r w:rsidR="009838A8" w:rsidRPr="00B74A74">
        <w:t>closely mimics a real IVT injection</w:t>
      </w:r>
      <w:r w:rsidR="00251918" w:rsidRPr="00B74A74">
        <w:t xml:space="preserve">, but does not penetrate the eye) </w:t>
      </w:r>
      <w:r w:rsidR="00495242" w:rsidRPr="00B74A74">
        <w:t>every 8 weeks</w:t>
      </w:r>
      <w:r w:rsidR="00786BF5" w:rsidRPr="00B74A74">
        <w:t xml:space="preserve"> thereafter</w:t>
      </w:r>
    </w:p>
    <w:p w14:paraId="03462722" w14:textId="5E35BF4D" w:rsidR="001F3D8E" w:rsidRPr="00B74A74" w:rsidRDefault="0088267D" w:rsidP="004A7A7E">
      <w:pPr>
        <w:pStyle w:val="Guidance"/>
        <w:widowControl w:val="0"/>
        <w:numPr>
          <w:ilvl w:val="0"/>
          <w:numId w:val="21"/>
        </w:numPr>
        <w:suppressAutoHyphens/>
        <w:spacing w:after="0" w:line="240" w:lineRule="auto"/>
      </w:pPr>
      <w:r w:rsidRPr="00B74A74">
        <w:t xml:space="preserve">the “control” </w:t>
      </w:r>
      <w:r w:rsidR="00673D3D" w:rsidRPr="00B74A74">
        <w:t>group</w:t>
      </w:r>
      <w:r w:rsidR="00226C74" w:rsidRPr="00B74A74">
        <w:t xml:space="preserve"> (Arm 2)</w:t>
      </w:r>
      <w:r w:rsidR="00E83A88" w:rsidRPr="00B74A74">
        <w:t xml:space="preserve"> that receives </w:t>
      </w:r>
      <w:r w:rsidR="00495242" w:rsidRPr="00B74A74">
        <w:t xml:space="preserve">a sham IVT injection followed by </w:t>
      </w:r>
      <w:r w:rsidR="00E83A88" w:rsidRPr="00B74A74">
        <w:t xml:space="preserve">aflibercept injections </w:t>
      </w:r>
      <w:r w:rsidR="001F7EA4" w:rsidRPr="00B74A74">
        <w:t>every 8 weeks</w:t>
      </w:r>
      <w:r w:rsidR="00BB486B" w:rsidRPr="00B74A74">
        <w:t xml:space="preserve"> </w:t>
      </w:r>
      <w:r w:rsidR="00762283" w:rsidRPr="00B74A74">
        <w:t>thereafter</w:t>
      </w:r>
    </w:p>
    <w:p w14:paraId="466875CB" w14:textId="77777777" w:rsidR="008D37AA" w:rsidRPr="00B74A74" w:rsidRDefault="008D37AA" w:rsidP="004A7A7E">
      <w:pPr>
        <w:pStyle w:val="Guidance"/>
        <w:widowControl w:val="0"/>
        <w:suppressAutoHyphens/>
        <w:spacing w:after="0" w:line="240" w:lineRule="auto"/>
      </w:pPr>
    </w:p>
    <w:p w14:paraId="450C89E2" w14:textId="77777777" w:rsidR="0089183A" w:rsidRDefault="0089183A">
      <w:pPr>
        <w:spacing w:after="160" w:line="259" w:lineRule="auto"/>
        <w:rPr>
          <w:rFonts w:eastAsiaTheme="minorEastAsia" w:cs="Times New Roman"/>
          <w:szCs w:val="24"/>
        </w:rPr>
      </w:pPr>
      <w:r>
        <w:br w:type="page"/>
      </w:r>
    </w:p>
    <w:p w14:paraId="2D74E2E8" w14:textId="27CB807A" w:rsidR="00E76453" w:rsidRPr="00B74A74" w:rsidRDefault="001961EE" w:rsidP="004A7A7E">
      <w:pPr>
        <w:pStyle w:val="Guidance"/>
        <w:widowControl w:val="0"/>
        <w:suppressAutoHyphens/>
        <w:spacing w:after="0" w:line="240" w:lineRule="auto"/>
      </w:pPr>
      <w:r w:rsidRPr="00B74A74">
        <w:t>This way of putting people into different groups at random is called ‘randomization’.</w:t>
      </w:r>
      <w:r w:rsidR="001F3D8E" w:rsidRPr="00B74A74">
        <w:t xml:space="preserve"> </w:t>
      </w:r>
      <w:r w:rsidR="00FB72CA" w:rsidRPr="00B74A74">
        <w:t xml:space="preserve">The randomization is done by a computer program and no one can decide which group you are put into. </w:t>
      </w:r>
      <w:r w:rsidR="00B51770" w:rsidRPr="00B74A74" w:rsidDel="00BB486B">
        <w:t xml:space="preserve">Approximately 142 participants will be assigned to each </w:t>
      </w:r>
      <w:r w:rsidR="00B51770" w:rsidRPr="00B74A74">
        <w:t>group, and y</w:t>
      </w:r>
      <w:r w:rsidR="00FB72CA" w:rsidRPr="00B74A74">
        <w:t xml:space="preserve">ou will have an equal chance of being put into </w:t>
      </w:r>
      <w:r w:rsidR="002E4847" w:rsidRPr="00B74A74">
        <w:t xml:space="preserve">either </w:t>
      </w:r>
      <w:r w:rsidR="00673D3D" w:rsidRPr="00B74A74">
        <w:t>group</w:t>
      </w:r>
      <w:r w:rsidR="00FB72CA" w:rsidRPr="00B74A74">
        <w:t xml:space="preserve">. No one will know which group you are assigned to except the </w:t>
      </w:r>
      <w:r w:rsidR="00593A90" w:rsidRPr="00B74A74">
        <w:t xml:space="preserve">research study </w:t>
      </w:r>
      <w:r w:rsidR="00FB72CA" w:rsidRPr="00B74A74">
        <w:t xml:space="preserve">staff </w:t>
      </w:r>
      <w:r w:rsidR="00593A90" w:rsidRPr="00B74A74">
        <w:t xml:space="preserve">who prepare and administer </w:t>
      </w:r>
      <w:r w:rsidR="000F5E25" w:rsidRPr="00B74A74">
        <w:t>the study treatment</w:t>
      </w:r>
      <w:r w:rsidR="00AA287B" w:rsidRPr="00B74A74">
        <w:t xml:space="preserve"> </w:t>
      </w:r>
      <w:r w:rsidR="00FB72CA" w:rsidRPr="00B74A74">
        <w:t xml:space="preserve">and they are not allowed to tell anyone. Keeping your group assignment secret is called “masking”. The process of randomization and masking is very important because it allows researchers to tell whether a new treatment is safe and effective. </w:t>
      </w:r>
      <w:r w:rsidR="0037594E" w:rsidRPr="00B74A74">
        <w:t>Those</w:t>
      </w:r>
      <w:r w:rsidR="00FB72CA" w:rsidRPr="00B74A74">
        <w:t xml:space="preserve"> who are randomized to the </w:t>
      </w:r>
      <w:r w:rsidR="00750054" w:rsidRPr="00B74A74">
        <w:t xml:space="preserve">control </w:t>
      </w:r>
      <w:r w:rsidR="0037594E" w:rsidRPr="00B74A74">
        <w:t>group</w:t>
      </w:r>
      <w:r w:rsidR="00FB72CA" w:rsidRPr="00B74A74">
        <w:t xml:space="preserve"> are just as important as those who receive the </w:t>
      </w:r>
      <w:r w:rsidR="00750054" w:rsidRPr="00B74A74">
        <w:t>study drug</w:t>
      </w:r>
      <w:r w:rsidR="00FB72CA" w:rsidRPr="00B74A74">
        <w:t>.</w:t>
      </w:r>
    </w:p>
    <w:p w14:paraId="443CBE21" w14:textId="77777777" w:rsidR="00121059" w:rsidRPr="00B74A74" w:rsidRDefault="00121059" w:rsidP="004A7A7E">
      <w:pPr>
        <w:pStyle w:val="Guidance"/>
        <w:widowControl w:val="0"/>
        <w:suppressAutoHyphens/>
        <w:spacing w:after="0" w:line="240" w:lineRule="auto"/>
      </w:pPr>
    </w:p>
    <w:p w14:paraId="72B8BAB1" w14:textId="06F69954" w:rsidR="00A21BD8" w:rsidRPr="00B74A74" w:rsidRDefault="00A21BD8" w:rsidP="004A7A7E">
      <w:pPr>
        <w:pStyle w:val="Guidance"/>
        <w:widowControl w:val="0"/>
        <w:suppressAutoHyphens/>
        <w:spacing w:after="0" w:line="240" w:lineRule="auto"/>
      </w:pPr>
      <w:r w:rsidRPr="00B74A74">
        <w:t xml:space="preserve">The study </w:t>
      </w:r>
      <w:r w:rsidR="005F77F5" w:rsidRPr="00B74A74">
        <w:t>treatments</w:t>
      </w:r>
      <w:r w:rsidRPr="00B74A74">
        <w:t xml:space="preserve"> will only be administered in one eye, the "study eye"</w:t>
      </w:r>
      <w:r w:rsidR="00EC7E4B" w:rsidRPr="00B74A74">
        <w:t>.</w:t>
      </w:r>
      <w:r w:rsidRPr="00B74A74">
        <w:t xml:space="preserve"> </w:t>
      </w:r>
      <w:r w:rsidR="00EC7E4B" w:rsidRPr="00B74A74">
        <w:t xml:space="preserve">This </w:t>
      </w:r>
      <w:r w:rsidRPr="00B74A74">
        <w:t>will be your eye with wet AMD, or if both eyes have wet AMD, the eye with the worse vision, or if both eyes have wet AMD and similar vision, your right eye.</w:t>
      </w:r>
    </w:p>
    <w:p w14:paraId="3A4FCBDF" w14:textId="77777777" w:rsidR="00121059" w:rsidRPr="00B74A74" w:rsidRDefault="00121059" w:rsidP="004A7A7E">
      <w:pPr>
        <w:pStyle w:val="Guidance"/>
        <w:widowControl w:val="0"/>
        <w:suppressAutoHyphens/>
        <w:spacing w:after="0" w:line="240" w:lineRule="auto"/>
      </w:pPr>
    </w:p>
    <w:p w14:paraId="63260AEA" w14:textId="4991C02B" w:rsidR="00101043" w:rsidRPr="00B74A74" w:rsidRDefault="00CF3503" w:rsidP="004A7A7E">
      <w:pPr>
        <w:pStyle w:val="Guidance"/>
        <w:widowControl w:val="0"/>
        <w:suppressAutoHyphens/>
        <w:spacing w:after="0" w:line="240" w:lineRule="auto"/>
      </w:pPr>
      <w:r w:rsidRPr="00B74A74">
        <w:t>The full schedule of study visits</w:t>
      </w:r>
      <w:r w:rsidR="00D52ECB" w:rsidRPr="00B74A74">
        <w:t>,</w:t>
      </w:r>
      <w:r w:rsidRPr="00B74A74">
        <w:t xml:space="preserve"> including the tests and procedures required at each</w:t>
      </w:r>
      <w:r w:rsidR="00D52ECB" w:rsidRPr="00B74A74">
        <w:t>,</w:t>
      </w:r>
      <w:r w:rsidRPr="00B74A74">
        <w:t xml:space="preserve"> are shown in </w:t>
      </w:r>
      <w:r w:rsidR="00B853B9" w:rsidRPr="00B74A74">
        <w:rPr>
          <w:rStyle w:val="Hyperlink"/>
          <w:color w:val="auto"/>
          <w:u w:val="none"/>
        </w:rPr>
        <w:t xml:space="preserve">Table </w:t>
      </w:r>
      <w:r w:rsidR="002862C1">
        <w:rPr>
          <w:rStyle w:val="Hyperlink"/>
          <w:color w:val="auto"/>
          <w:u w:val="none"/>
        </w:rPr>
        <w:t>1</w:t>
      </w:r>
      <w:r w:rsidR="00B853B9" w:rsidRPr="00B74A74">
        <w:rPr>
          <w:rStyle w:val="Hyperlink"/>
          <w:color w:val="auto"/>
          <w:u w:val="none"/>
        </w:rPr>
        <w:t>: Schedule of Visits and Procedures</w:t>
      </w:r>
      <w:r w:rsidR="00D0457F" w:rsidRPr="00B74A74">
        <w:rPr>
          <w:rStyle w:val="Hyperlink"/>
          <w:color w:val="auto"/>
          <w:u w:val="none"/>
        </w:rPr>
        <w:t xml:space="preserve"> </w:t>
      </w:r>
      <w:r w:rsidRPr="00B74A74">
        <w:t>below.</w:t>
      </w:r>
    </w:p>
    <w:p w14:paraId="2D04FD45" w14:textId="77777777" w:rsidR="000F5323" w:rsidRPr="00B74A74" w:rsidRDefault="000F5323" w:rsidP="004A7A7E">
      <w:pPr>
        <w:pStyle w:val="BodyText"/>
        <w:widowControl w:val="0"/>
        <w:suppressAutoHyphens/>
        <w:jc w:val="both"/>
        <w:rPr>
          <w:rFonts w:cs="Times New Roman"/>
          <w:i w:val="0"/>
          <w:iCs w:val="0"/>
        </w:rPr>
        <w:sectPr w:rsidR="000F5323" w:rsidRPr="00B74A74" w:rsidSect="002862C1">
          <w:headerReference w:type="default" r:id="rId12"/>
          <w:footerReference w:type="default" r:id="rId13"/>
          <w:pgSz w:w="12240" w:h="15840"/>
          <w:pgMar w:top="1152" w:right="1152" w:bottom="1152" w:left="1152" w:header="720" w:footer="720" w:gutter="0"/>
          <w:cols w:space="720"/>
          <w:docGrid w:linePitch="360"/>
        </w:sectPr>
      </w:pPr>
    </w:p>
    <w:p w14:paraId="141A334F" w14:textId="7786131A" w:rsidR="00A10D91" w:rsidRPr="00B74A74" w:rsidRDefault="00A10D91" w:rsidP="004A7A7E">
      <w:pPr>
        <w:pStyle w:val="Caption"/>
        <w:keepNext w:val="0"/>
        <w:widowControl w:val="0"/>
        <w:suppressAutoHyphens/>
        <w:spacing w:before="0" w:after="0" w:line="240" w:lineRule="auto"/>
      </w:pPr>
      <w:bookmarkStart w:id="2" w:name="_Ref183180029"/>
      <w:r w:rsidRPr="00B74A74">
        <w:t xml:space="preserve">Table </w:t>
      </w:r>
      <w:r w:rsidR="002862C1">
        <w:t>1</w:t>
      </w:r>
      <w:r w:rsidRPr="00B74A74">
        <w:t>: Schedule of Visits and Procedures</w:t>
      </w:r>
      <w:bookmarkEnd w:id="2"/>
    </w:p>
    <w:tbl>
      <w:tblPr>
        <w:tblStyle w:val="C-Table"/>
        <w:tblW w:w="55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779"/>
        <w:gridCol w:w="701"/>
        <w:gridCol w:w="623"/>
        <w:gridCol w:w="626"/>
        <w:gridCol w:w="623"/>
        <w:gridCol w:w="623"/>
        <w:gridCol w:w="626"/>
        <w:gridCol w:w="620"/>
        <w:gridCol w:w="620"/>
        <w:gridCol w:w="623"/>
        <w:gridCol w:w="620"/>
        <w:gridCol w:w="620"/>
        <w:gridCol w:w="623"/>
        <w:gridCol w:w="620"/>
        <w:gridCol w:w="620"/>
        <w:gridCol w:w="623"/>
        <w:gridCol w:w="620"/>
        <w:gridCol w:w="620"/>
        <w:gridCol w:w="689"/>
      </w:tblGrid>
      <w:tr w:rsidR="009B0282" w:rsidRPr="00B74A74" w14:paraId="61733193" w14:textId="77777777" w:rsidTr="00354323">
        <w:trPr>
          <w:cantSplit w:val="0"/>
          <w:trHeight w:val="261"/>
          <w:jc w:val="center"/>
        </w:trPr>
        <w:tc>
          <w:tcPr>
            <w:tcW w:w="1250" w:type="pct"/>
            <w:vAlign w:val="center"/>
          </w:tcPr>
          <w:p w14:paraId="1479DA71" w14:textId="3D1C2725" w:rsidR="00240384" w:rsidRPr="00B74A74" w:rsidRDefault="00CB2430" w:rsidP="004A7A7E">
            <w:pPr>
              <w:pStyle w:val="C-TableHeader"/>
              <w:keepNext w:val="0"/>
              <w:widowControl w:val="0"/>
              <w:suppressAutoHyphens/>
              <w:spacing w:before="0" w:after="0"/>
              <w:rPr>
                <w:sz w:val="24"/>
                <w:szCs w:val="24"/>
              </w:rPr>
            </w:pPr>
            <w:r w:rsidRPr="00B74A74">
              <w:rPr>
                <w:sz w:val="24"/>
                <w:szCs w:val="24"/>
              </w:rPr>
              <w:t xml:space="preserve">Timing of </w:t>
            </w:r>
            <w:r w:rsidR="00FD020D" w:rsidRPr="00B74A74">
              <w:rPr>
                <w:sz w:val="24"/>
                <w:szCs w:val="24"/>
              </w:rPr>
              <w:t>Study Visit</w:t>
            </w:r>
            <w:r w:rsidRPr="00B74A74">
              <w:rPr>
                <w:sz w:val="24"/>
                <w:szCs w:val="24"/>
              </w:rPr>
              <w:t>s</w:t>
            </w:r>
          </w:p>
        </w:tc>
        <w:tc>
          <w:tcPr>
            <w:tcW w:w="232" w:type="pct"/>
            <w:vAlign w:val="center"/>
          </w:tcPr>
          <w:p w14:paraId="21BDE709"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SV1</w:t>
            </w:r>
          </w:p>
        </w:tc>
        <w:tc>
          <w:tcPr>
            <w:tcW w:w="206" w:type="pct"/>
            <w:vAlign w:val="center"/>
          </w:tcPr>
          <w:p w14:paraId="0D5510C6"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SV2</w:t>
            </w:r>
          </w:p>
        </w:tc>
        <w:tc>
          <w:tcPr>
            <w:tcW w:w="207" w:type="pct"/>
            <w:vAlign w:val="center"/>
          </w:tcPr>
          <w:p w14:paraId="137140DE" w14:textId="4C51D2BD" w:rsidR="00240384" w:rsidRPr="00B74A74" w:rsidRDefault="0082446A" w:rsidP="004A7A7E">
            <w:pPr>
              <w:pStyle w:val="C-TableHeader"/>
              <w:keepNext w:val="0"/>
              <w:widowControl w:val="0"/>
              <w:suppressAutoHyphens/>
              <w:spacing w:before="0" w:after="0"/>
              <w:jc w:val="center"/>
              <w:rPr>
                <w:sz w:val="24"/>
                <w:szCs w:val="24"/>
              </w:rPr>
            </w:pPr>
            <w:r w:rsidRPr="00B74A74">
              <w:rPr>
                <w:sz w:val="24"/>
                <w:szCs w:val="24"/>
              </w:rPr>
              <w:t>D1</w:t>
            </w:r>
          </w:p>
        </w:tc>
        <w:tc>
          <w:tcPr>
            <w:tcW w:w="206" w:type="pct"/>
            <w:vAlign w:val="center"/>
          </w:tcPr>
          <w:p w14:paraId="7AD23C51"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W1</w:t>
            </w:r>
          </w:p>
        </w:tc>
        <w:tc>
          <w:tcPr>
            <w:tcW w:w="206" w:type="pct"/>
            <w:vAlign w:val="center"/>
          </w:tcPr>
          <w:p w14:paraId="6E60EE0D"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W4</w:t>
            </w:r>
          </w:p>
        </w:tc>
        <w:tc>
          <w:tcPr>
            <w:tcW w:w="207" w:type="pct"/>
            <w:vAlign w:val="center"/>
          </w:tcPr>
          <w:p w14:paraId="17996807"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W8</w:t>
            </w:r>
          </w:p>
        </w:tc>
        <w:tc>
          <w:tcPr>
            <w:tcW w:w="205" w:type="pct"/>
            <w:vAlign w:val="center"/>
          </w:tcPr>
          <w:p w14:paraId="73389F65"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W12</w:t>
            </w:r>
          </w:p>
        </w:tc>
        <w:tc>
          <w:tcPr>
            <w:tcW w:w="205" w:type="pct"/>
            <w:vAlign w:val="center"/>
          </w:tcPr>
          <w:p w14:paraId="5E47D123"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W16</w:t>
            </w:r>
          </w:p>
        </w:tc>
        <w:tc>
          <w:tcPr>
            <w:tcW w:w="206" w:type="pct"/>
            <w:vAlign w:val="center"/>
          </w:tcPr>
          <w:p w14:paraId="042F17D7"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W20</w:t>
            </w:r>
          </w:p>
        </w:tc>
        <w:tc>
          <w:tcPr>
            <w:tcW w:w="205" w:type="pct"/>
            <w:vAlign w:val="center"/>
          </w:tcPr>
          <w:p w14:paraId="1DB24AB4"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W24</w:t>
            </w:r>
          </w:p>
        </w:tc>
        <w:tc>
          <w:tcPr>
            <w:tcW w:w="205" w:type="pct"/>
            <w:vAlign w:val="center"/>
          </w:tcPr>
          <w:p w14:paraId="5BE8ACB0"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W28</w:t>
            </w:r>
          </w:p>
        </w:tc>
        <w:tc>
          <w:tcPr>
            <w:tcW w:w="206" w:type="pct"/>
            <w:vAlign w:val="center"/>
          </w:tcPr>
          <w:p w14:paraId="0835B8DA"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W32</w:t>
            </w:r>
          </w:p>
        </w:tc>
        <w:tc>
          <w:tcPr>
            <w:tcW w:w="205" w:type="pct"/>
            <w:vAlign w:val="center"/>
          </w:tcPr>
          <w:p w14:paraId="10013FAA"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W36</w:t>
            </w:r>
          </w:p>
        </w:tc>
        <w:tc>
          <w:tcPr>
            <w:tcW w:w="205" w:type="pct"/>
            <w:vAlign w:val="center"/>
          </w:tcPr>
          <w:p w14:paraId="1AF426A4"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W40</w:t>
            </w:r>
          </w:p>
        </w:tc>
        <w:tc>
          <w:tcPr>
            <w:tcW w:w="206" w:type="pct"/>
            <w:vAlign w:val="center"/>
          </w:tcPr>
          <w:p w14:paraId="237B18CD"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W44</w:t>
            </w:r>
          </w:p>
        </w:tc>
        <w:tc>
          <w:tcPr>
            <w:tcW w:w="205" w:type="pct"/>
            <w:vAlign w:val="center"/>
          </w:tcPr>
          <w:p w14:paraId="4473454B"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W48</w:t>
            </w:r>
          </w:p>
        </w:tc>
        <w:tc>
          <w:tcPr>
            <w:tcW w:w="205" w:type="pct"/>
            <w:vAlign w:val="center"/>
          </w:tcPr>
          <w:p w14:paraId="15361967"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W52</w:t>
            </w:r>
          </w:p>
        </w:tc>
        <w:tc>
          <w:tcPr>
            <w:tcW w:w="226" w:type="pct"/>
            <w:vAlign w:val="center"/>
          </w:tcPr>
          <w:p w14:paraId="57793F03" w14:textId="77777777" w:rsidR="00240384" w:rsidRPr="00B74A74" w:rsidRDefault="00240384" w:rsidP="004A7A7E">
            <w:pPr>
              <w:pStyle w:val="C-TableHeader"/>
              <w:keepNext w:val="0"/>
              <w:widowControl w:val="0"/>
              <w:suppressAutoHyphens/>
              <w:spacing w:before="0" w:after="0"/>
              <w:jc w:val="center"/>
              <w:rPr>
                <w:sz w:val="24"/>
                <w:szCs w:val="24"/>
              </w:rPr>
            </w:pPr>
            <w:r w:rsidRPr="00B74A74">
              <w:rPr>
                <w:sz w:val="24"/>
                <w:szCs w:val="24"/>
              </w:rPr>
              <w:t>W56</w:t>
            </w:r>
          </w:p>
        </w:tc>
      </w:tr>
      <w:tr w:rsidR="003F4E20" w:rsidRPr="00B74A74" w14:paraId="4646FE56" w14:textId="77777777" w:rsidTr="00354323">
        <w:trPr>
          <w:cantSplit w:val="0"/>
          <w:trHeight w:val="271"/>
          <w:jc w:val="center"/>
        </w:trPr>
        <w:tc>
          <w:tcPr>
            <w:tcW w:w="5000" w:type="pct"/>
            <w:gridSpan w:val="19"/>
            <w:vAlign w:val="center"/>
          </w:tcPr>
          <w:p w14:paraId="1B41CC4A" w14:textId="77777777" w:rsidR="00240384" w:rsidRPr="00B74A74" w:rsidRDefault="00240384" w:rsidP="004A7A7E">
            <w:pPr>
              <w:pStyle w:val="C-TableText"/>
              <w:widowControl w:val="0"/>
              <w:suppressAutoHyphens/>
              <w:spacing w:before="0" w:after="0"/>
              <w:rPr>
                <w:b/>
                <w:i/>
                <w:sz w:val="24"/>
                <w:szCs w:val="24"/>
              </w:rPr>
            </w:pPr>
            <w:r w:rsidRPr="00B74A74">
              <w:rPr>
                <w:b/>
                <w:i/>
                <w:sz w:val="24"/>
                <w:szCs w:val="24"/>
              </w:rPr>
              <w:t>General Health Procedures</w:t>
            </w:r>
          </w:p>
        </w:tc>
      </w:tr>
      <w:tr w:rsidR="009B0282" w:rsidRPr="00B74A74" w14:paraId="4398E7F4" w14:textId="77777777" w:rsidTr="00354323">
        <w:trPr>
          <w:cantSplit w:val="0"/>
          <w:trHeight w:val="525"/>
          <w:jc w:val="center"/>
        </w:trPr>
        <w:tc>
          <w:tcPr>
            <w:tcW w:w="1250" w:type="pct"/>
            <w:vAlign w:val="center"/>
          </w:tcPr>
          <w:p w14:paraId="2C97FFB6" w14:textId="77777777" w:rsidR="00240384" w:rsidRPr="00B74A74" w:rsidRDefault="00240384" w:rsidP="004A7A7E">
            <w:pPr>
              <w:pStyle w:val="C-TableText"/>
              <w:widowControl w:val="0"/>
              <w:suppressAutoHyphens/>
              <w:spacing w:before="0" w:after="0"/>
              <w:rPr>
                <w:sz w:val="24"/>
                <w:szCs w:val="24"/>
              </w:rPr>
            </w:pPr>
            <w:r w:rsidRPr="00B74A74">
              <w:rPr>
                <w:sz w:val="24"/>
                <w:szCs w:val="24"/>
              </w:rPr>
              <w:t xml:space="preserve">Demographics and Medical History Review </w:t>
            </w:r>
          </w:p>
        </w:tc>
        <w:tc>
          <w:tcPr>
            <w:tcW w:w="232" w:type="pct"/>
            <w:vAlign w:val="center"/>
          </w:tcPr>
          <w:p w14:paraId="5E39B41E"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66BFDC48"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697299E2"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6C866A3C"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BA678A7"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3C6F9E6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11D6389"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F80517D"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8C316A0"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F47FFD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82DF355"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55DCC7D6"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1EB5348"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BE6B246"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2C51D4FD"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5A64B22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41407AA"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6F77021C" w14:textId="77777777" w:rsidR="00240384" w:rsidRPr="00B74A74" w:rsidRDefault="00240384" w:rsidP="004A7A7E">
            <w:pPr>
              <w:pStyle w:val="C-TableText"/>
              <w:widowControl w:val="0"/>
              <w:suppressAutoHyphens/>
              <w:spacing w:before="0" w:after="0"/>
              <w:jc w:val="center"/>
              <w:rPr>
                <w:sz w:val="24"/>
                <w:szCs w:val="24"/>
              </w:rPr>
            </w:pPr>
          </w:p>
        </w:tc>
      </w:tr>
      <w:tr w:rsidR="009B0282" w:rsidRPr="00B74A74" w14:paraId="0565C66D" w14:textId="77777777" w:rsidTr="00354323">
        <w:trPr>
          <w:cantSplit w:val="0"/>
          <w:trHeight w:val="261"/>
          <w:jc w:val="center"/>
        </w:trPr>
        <w:tc>
          <w:tcPr>
            <w:tcW w:w="1250" w:type="pct"/>
            <w:vAlign w:val="center"/>
          </w:tcPr>
          <w:p w14:paraId="5C07582D" w14:textId="77777777" w:rsidR="00240384" w:rsidRPr="00B74A74" w:rsidRDefault="00240384" w:rsidP="004A7A7E">
            <w:pPr>
              <w:pStyle w:val="C-TableText"/>
              <w:widowControl w:val="0"/>
              <w:suppressAutoHyphens/>
              <w:spacing w:before="0" w:after="0"/>
              <w:rPr>
                <w:sz w:val="24"/>
                <w:szCs w:val="24"/>
              </w:rPr>
            </w:pPr>
            <w:r w:rsidRPr="00B74A74">
              <w:rPr>
                <w:sz w:val="24"/>
                <w:szCs w:val="24"/>
              </w:rPr>
              <w:t>General physical examination</w:t>
            </w:r>
          </w:p>
        </w:tc>
        <w:tc>
          <w:tcPr>
            <w:tcW w:w="232" w:type="pct"/>
            <w:vAlign w:val="center"/>
          </w:tcPr>
          <w:p w14:paraId="20CE9CB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315E5D83"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0C36464E"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933DE67"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5E7D481"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59D056D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89F76CE"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89D7F60"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D2C44BE"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655EFB6"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9D9E5EB"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6756492D"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4423742"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B4EDF1B"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0BD1D9AA"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C9813D8"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13E0B14"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043BCE4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9B0282" w:rsidRPr="00B74A74" w14:paraId="2B5E1AB6" w14:textId="77777777" w:rsidTr="00354323">
        <w:trPr>
          <w:cantSplit w:val="0"/>
          <w:trHeight w:val="535"/>
          <w:jc w:val="center"/>
        </w:trPr>
        <w:tc>
          <w:tcPr>
            <w:tcW w:w="1250" w:type="pct"/>
            <w:vAlign w:val="center"/>
          </w:tcPr>
          <w:p w14:paraId="2C79F966" w14:textId="77777777" w:rsidR="00240384" w:rsidRPr="00B74A74" w:rsidRDefault="00240384" w:rsidP="004A7A7E">
            <w:pPr>
              <w:pStyle w:val="C-TableText"/>
              <w:widowControl w:val="0"/>
              <w:suppressAutoHyphens/>
              <w:spacing w:before="0" w:after="0"/>
              <w:rPr>
                <w:sz w:val="24"/>
                <w:szCs w:val="24"/>
              </w:rPr>
            </w:pPr>
            <w:r w:rsidRPr="00B74A74">
              <w:rPr>
                <w:sz w:val="24"/>
                <w:szCs w:val="24"/>
              </w:rPr>
              <w:t>Vital signs</w:t>
            </w:r>
            <w:bookmarkStart w:id="3" w:name="_TNC14E8EBFCC11D44258476C937A9477B15"/>
            <w:r w:rsidRPr="00B74A74">
              <w:rPr>
                <w:sz w:val="24"/>
                <w:szCs w:val="24"/>
              </w:rPr>
              <w:t>, Adverse Events and Concomitant Medications Review</w:t>
            </w:r>
            <w:bookmarkEnd w:id="3"/>
          </w:p>
        </w:tc>
        <w:tc>
          <w:tcPr>
            <w:tcW w:w="232" w:type="pct"/>
            <w:vAlign w:val="center"/>
          </w:tcPr>
          <w:p w14:paraId="5E618190"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5DB4646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6C7C9D4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3A9BEA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2203BFD9"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04E39DA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B23135D"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7BAAA38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5C4FB26D"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787CF7B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6D37BB1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E1211C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66414C85"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722177D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900223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652C8199"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7774B59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26" w:type="pct"/>
            <w:vAlign w:val="center"/>
          </w:tcPr>
          <w:p w14:paraId="5366D74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9B0282" w:rsidRPr="00B74A74" w14:paraId="38FCA4AF" w14:textId="77777777" w:rsidTr="00354323">
        <w:trPr>
          <w:cantSplit w:val="0"/>
          <w:trHeight w:val="261"/>
          <w:jc w:val="center"/>
        </w:trPr>
        <w:tc>
          <w:tcPr>
            <w:tcW w:w="1250" w:type="pct"/>
            <w:vAlign w:val="center"/>
          </w:tcPr>
          <w:p w14:paraId="54337003" w14:textId="77777777" w:rsidR="00240384" w:rsidRPr="00B74A74" w:rsidRDefault="00240384" w:rsidP="004A7A7E">
            <w:pPr>
              <w:pStyle w:val="C-TableText"/>
              <w:widowControl w:val="0"/>
              <w:suppressAutoHyphens/>
              <w:spacing w:before="0" w:after="0"/>
              <w:rPr>
                <w:sz w:val="24"/>
                <w:szCs w:val="24"/>
              </w:rPr>
            </w:pPr>
            <w:r w:rsidRPr="00B74A74">
              <w:rPr>
                <w:sz w:val="24"/>
                <w:szCs w:val="24"/>
              </w:rPr>
              <w:t>NEI VFQ-25</w:t>
            </w:r>
          </w:p>
        </w:tc>
        <w:tc>
          <w:tcPr>
            <w:tcW w:w="232" w:type="pct"/>
            <w:vAlign w:val="center"/>
          </w:tcPr>
          <w:p w14:paraId="545D1042"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145A6C5"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381B918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14AAF091"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CDB9C33"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1004533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0F8C357"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26AA517"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04C3DF2"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7F1378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BECA60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10AA9F9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CB9CC34"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EDBF15B"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56C723A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0B061D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9A54AB7"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55304CB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3F4E20" w:rsidRPr="00B74A74" w14:paraId="645AC1A3" w14:textId="77777777" w:rsidTr="00354323">
        <w:trPr>
          <w:cantSplit w:val="0"/>
          <w:trHeight w:val="271"/>
          <w:jc w:val="center"/>
        </w:trPr>
        <w:tc>
          <w:tcPr>
            <w:tcW w:w="5000" w:type="pct"/>
            <w:gridSpan w:val="19"/>
            <w:vAlign w:val="center"/>
          </w:tcPr>
          <w:p w14:paraId="4F46A5FD" w14:textId="77777777" w:rsidR="00240384" w:rsidRPr="00B74A74" w:rsidRDefault="00240384" w:rsidP="004A7A7E">
            <w:pPr>
              <w:pStyle w:val="C-TableText"/>
              <w:widowControl w:val="0"/>
              <w:suppressAutoHyphens/>
              <w:spacing w:before="0" w:after="0"/>
              <w:rPr>
                <w:b/>
                <w:i/>
                <w:sz w:val="24"/>
                <w:szCs w:val="24"/>
              </w:rPr>
            </w:pPr>
            <w:r w:rsidRPr="00B74A74">
              <w:rPr>
                <w:b/>
                <w:i/>
                <w:sz w:val="24"/>
                <w:szCs w:val="24"/>
              </w:rPr>
              <w:t>Biological Samples</w:t>
            </w:r>
          </w:p>
        </w:tc>
      </w:tr>
      <w:tr w:rsidR="009B0282" w:rsidRPr="00B74A74" w14:paraId="08BA4484" w14:textId="77777777" w:rsidTr="00354323">
        <w:trPr>
          <w:cantSplit w:val="0"/>
          <w:trHeight w:val="261"/>
          <w:jc w:val="center"/>
        </w:trPr>
        <w:tc>
          <w:tcPr>
            <w:tcW w:w="1250" w:type="pct"/>
            <w:vAlign w:val="center"/>
          </w:tcPr>
          <w:p w14:paraId="08C3652E" w14:textId="77777777" w:rsidR="00240384" w:rsidRPr="00B74A74" w:rsidRDefault="00240384" w:rsidP="004A7A7E">
            <w:pPr>
              <w:pStyle w:val="C-TableText"/>
              <w:widowControl w:val="0"/>
              <w:suppressAutoHyphens/>
              <w:spacing w:before="0" w:after="0"/>
              <w:rPr>
                <w:sz w:val="24"/>
                <w:szCs w:val="24"/>
              </w:rPr>
            </w:pPr>
            <w:r w:rsidRPr="00B74A74">
              <w:rPr>
                <w:sz w:val="24"/>
                <w:szCs w:val="24"/>
              </w:rPr>
              <w:t>Urine and Blood Samples</w:t>
            </w:r>
          </w:p>
        </w:tc>
        <w:tc>
          <w:tcPr>
            <w:tcW w:w="232" w:type="pct"/>
            <w:vAlign w:val="center"/>
          </w:tcPr>
          <w:p w14:paraId="4B0D5CD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5AAEA63A"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792BD2E9"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21473EAA"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53BC9B6"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21B62FA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54FAA2E"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C40989A"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52B2962"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3DF5B7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AC5777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24840A43"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88A688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0D81798"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2D0E107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F997A06"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DEAE9C9"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081780F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9B0282" w:rsidRPr="00B74A74" w14:paraId="365E2014" w14:textId="77777777" w:rsidTr="00354323">
        <w:trPr>
          <w:cantSplit w:val="0"/>
          <w:trHeight w:val="261"/>
          <w:jc w:val="center"/>
        </w:trPr>
        <w:tc>
          <w:tcPr>
            <w:tcW w:w="1250" w:type="pct"/>
            <w:vAlign w:val="center"/>
          </w:tcPr>
          <w:p w14:paraId="6CE340CF" w14:textId="77777777" w:rsidR="00240384" w:rsidRPr="00B74A74" w:rsidRDefault="00240384" w:rsidP="004A7A7E">
            <w:pPr>
              <w:pStyle w:val="C-TableText"/>
              <w:widowControl w:val="0"/>
              <w:suppressAutoHyphens/>
              <w:spacing w:before="0" w:after="0"/>
              <w:rPr>
                <w:sz w:val="24"/>
                <w:szCs w:val="24"/>
              </w:rPr>
            </w:pPr>
            <w:r w:rsidRPr="00B74A74">
              <w:rPr>
                <w:sz w:val="24"/>
                <w:szCs w:val="24"/>
              </w:rPr>
              <w:t>Pregnancy test</w:t>
            </w:r>
          </w:p>
        </w:tc>
        <w:tc>
          <w:tcPr>
            <w:tcW w:w="232" w:type="pct"/>
            <w:vAlign w:val="center"/>
          </w:tcPr>
          <w:p w14:paraId="653A42A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71AF70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3083878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40F34AE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508CE88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48C1DC8F"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50373F6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72882A0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6CC0758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E699DF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4DE42E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7DB8A16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F13F8CE"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C3CC656"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3291A05E"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7C208C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09D83B00"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26" w:type="pct"/>
            <w:vAlign w:val="center"/>
          </w:tcPr>
          <w:p w14:paraId="475C2E0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3F4E20" w:rsidRPr="00B74A74" w14:paraId="545F7735" w14:textId="77777777" w:rsidTr="00354323">
        <w:trPr>
          <w:cantSplit w:val="0"/>
          <w:trHeight w:val="271"/>
          <w:jc w:val="center"/>
        </w:trPr>
        <w:tc>
          <w:tcPr>
            <w:tcW w:w="5000" w:type="pct"/>
            <w:gridSpan w:val="19"/>
            <w:vAlign w:val="center"/>
          </w:tcPr>
          <w:p w14:paraId="540163D3" w14:textId="77777777" w:rsidR="00240384" w:rsidRPr="00B74A74" w:rsidRDefault="00240384" w:rsidP="004A7A7E">
            <w:pPr>
              <w:pStyle w:val="C-TableText"/>
              <w:widowControl w:val="0"/>
              <w:suppressAutoHyphens/>
              <w:spacing w:before="0" w:after="0"/>
              <w:rPr>
                <w:sz w:val="24"/>
                <w:szCs w:val="24"/>
              </w:rPr>
            </w:pPr>
            <w:r w:rsidRPr="00B74A74">
              <w:rPr>
                <w:b/>
                <w:i/>
                <w:sz w:val="24"/>
                <w:szCs w:val="24"/>
              </w:rPr>
              <w:t>Eye Examinations (Both Eyes)</w:t>
            </w:r>
          </w:p>
        </w:tc>
      </w:tr>
      <w:tr w:rsidR="009B0282" w:rsidRPr="00B74A74" w14:paraId="1391C3F5" w14:textId="77777777" w:rsidTr="00354323">
        <w:trPr>
          <w:cantSplit w:val="0"/>
          <w:trHeight w:val="535"/>
          <w:jc w:val="center"/>
        </w:trPr>
        <w:tc>
          <w:tcPr>
            <w:tcW w:w="1250" w:type="pct"/>
            <w:vAlign w:val="center"/>
          </w:tcPr>
          <w:p w14:paraId="6D6D191F" w14:textId="77777777" w:rsidR="00240384" w:rsidRPr="00B74A74" w:rsidRDefault="00240384" w:rsidP="004A7A7E">
            <w:pPr>
              <w:pStyle w:val="C-TableText"/>
              <w:widowControl w:val="0"/>
              <w:suppressAutoHyphens/>
              <w:spacing w:before="0" w:after="0"/>
              <w:rPr>
                <w:sz w:val="24"/>
                <w:szCs w:val="24"/>
              </w:rPr>
            </w:pPr>
            <w:r w:rsidRPr="00B74A74">
              <w:rPr>
                <w:sz w:val="24"/>
                <w:szCs w:val="24"/>
              </w:rPr>
              <w:t>BCVA, Ophthalmic examination</w:t>
            </w:r>
            <w:r w:rsidRPr="00B74A74">
              <w:rPr>
                <w:rStyle w:val="C-TableCallout"/>
                <w:sz w:val="24"/>
                <w:szCs w:val="24"/>
                <w:vertAlign w:val="baseline"/>
              </w:rPr>
              <w:t>,</w:t>
            </w:r>
            <w:r w:rsidRPr="00B74A74">
              <w:rPr>
                <w:sz w:val="24"/>
                <w:szCs w:val="24"/>
              </w:rPr>
              <w:t xml:space="preserve"> and IOP</w:t>
            </w:r>
          </w:p>
        </w:tc>
        <w:tc>
          <w:tcPr>
            <w:tcW w:w="232" w:type="pct"/>
            <w:vAlign w:val="center"/>
          </w:tcPr>
          <w:p w14:paraId="0D69B78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2BB31DF3"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1190AD93"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765FA003"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4D8A9B75"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597AC7D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5650A7D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6F43DA2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19156F2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6655E23D"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07D52B69"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17EF082E"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4819868E"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64BD81F"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76AECB4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AB8DDC6"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120C85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26" w:type="pct"/>
            <w:vAlign w:val="center"/>
          </w:tcPr>
          <w:p w14:paraId="31B1F85D"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9B0282" w:rsidRPr="00B74A74" w14:paraId="6CDD6DE0" w14:textId="77777777" w:rsidTr="00354323">
        <w:trPr>
          <w:cantSplit w:val="0"/>
          <w:trHeight w:val="261"/>
          <w:jc w:val="center"/>
        </w:trPr>
        <w:tc>
          <w:tcPr>
            <w:tcW w:w="1250" w:type="pct"/>
            <w:vAlign w:val="center"/>
          </w:tcPr>
          <w:p w14:paraId="5A173C02" w14:textId="77777777" w:rsidR="00240384" w:rsidRPr="00B74A74" w:rsidRDefault="00240384" w:rsidP="004A7A7E">
            <w:pPr>
              <w:pStyle w:val="C-TableText"/>
              <w:widowControl w:val="0"/>
              <w:suppressAutoHyphens/>
              <w:spacing w:before="0" w:after="0"/>
              <w:rPr>
                <w:sz w:val="24"/>
                <w:szCs w:val="24"/>
              </w:rPr>
            </w:pPr>
            <w:r w:rsidRPr="00B74A74">
              <w:rPr>
                <w:sz w:val="24"/>
                <w:szCs w:val="24"/>
              </w:rPr>
              <w:t>Endothelial Cell Count</w:t>
            </w:r>
          </w:p>
        </w:tc>
        <w:tc>
          <w:tcPr>
            <w:tcW w:w="232" w:type="pct"/>
            <w:vAlign w:val="center"/>
          </w:tcPr>
          <w:p w14:paraId="486606C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D1F936F"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0F67BC34"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9ABD72F"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06AD3B4"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4D4891F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415321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C303389"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036072F"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3BE45A8"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582FE9F"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D6EE343"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21188D0"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5BA56A0"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289A0168"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734BEF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D8F98F8"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08EC509E"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3F4E20" w:rsidRPr="00B74A74" w14:paraId="28270146" w14:textId="77777777" w:rsidTr="00354323">
        <w:trPr>
          <w:cantSplit w:val="0"/>
          <w:trHeight w:val="271"/>
          <w:jc w:val="center"/>
        </w:trPr>
        <w:tc>
          <w:tcPr>
            <w:tcW w:w="5000" w:type="pct"/>
            <w:gridSpan w:val="19"/>
            <w:vAlign w:val="center"/>
          </w:tcPr>
          <w:p w14:paraId="05CD1839" w14:textId="77777777" w:rsidR="00240384" w:rsidRPr="00B74A74" w:rsidRDefault="00240384" w:rsidP="004A7A7E">
            <w:pPr>
              <w:pStyle w:val="C-TableText"/>
              <w:widowControl w:val="0"/>
              <w:suppressAutoHyphens/>
              <w:spacing w:before="0" w:after="0"/>
              <w:rPr>
                <w:b/>
                <w:i/>
                <w:sz w:val="24"/>
                <w:szCs w:val="24"/>
              </w:rPr>
            </w:pPr>
            <w:r w:rsidRPr="00B74A74">
              <w:rPr>
                <w:b/>
                <w:i/>
                <w:sz w:val="24"/>
                <w:szCs w:val="24"/>
              </w:rPr>
              <w:t>Imaging (Both Eyes)</w:t>
            </w:r>
          </w:p>
        </w:tc>
      </w:tr>
      <w:tr w:rsidR="009B0282" w:rsidRPr="00B74A74" w14:paraId="0215D996" w14:textId="77777777" w:rsidTr="00354323">
        <w:trPr>
          <w:cantSplit w:val="0"/>
          <w:trHeight w:val="261"/>
          <w:jc w:val="center"/>
        </w:trPr>
        <w:tc>
          <w:tcPr>
            <w:tcW w:w="1250" w:type="pct"/>
            <w:vAlign w:val="center"/>
          </w:tcPr>
          <w:p w14:paraId="7B68A79A" w14:textId="77777777" w:rsidR="00240384" w:rsidRPr="00B74A74" w:rsidRDefault="00240384" w:rsidP="004A7A7E">
            <w:pPr>
              <w:pStyle w:val="C-TableText"/>
              <w:widowControl w:val="0"/>
              <w:suppressAutoHyphens/>
              <w:spacing w:before="0" w:after="0"/>
              <w:rPr>
                <w:sz w:val="24"/>
                <w:szCs w:val="24"/>
              </w:rPr>
            </w:pPr>
            <w:r w:rsidRPr="00B74A74">
              <w:rPr>
                <w:sz w:val="24"/>
                <w:szCs w:val="24"/>
              </w:rPr>
              <w:t>SD-OCT</w:t>
            </w:r>
          </w:p>
        </w:tc>
        <w:tc>
          <w:tcPr>
            <w:tcW w:w="232" w:type="pct"/>
            <w:vAlign w:val="center"/>
          </w:tcPr>
          <w:p w14:paraId="78F2C29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1420209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2F8F96A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32925A6F"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33A413C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3898007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3A563456"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822AB0D"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508C31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3C318AD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53A773F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5A1927E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21D440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07C6A7D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6B21B5E6"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074C2DBF"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083AF2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26" w:type="pct"/>
            <w:vAlign w:val="center"/>
          </w:tcPr>
          <w:p w14:paraId="26E38945"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9B0282" w:rsidRPr="00B74A74" w14:paraId="2B6B5F70" w14:textId="77777777" w:rsidTr="00354323">
        <w:trPr>
          <w:cantSplit w:val="0"/>
          <w:trHeight w:val="535"/>
          <w:jc w:val="center"/>
        </w:trPr>
        <w:tc>
          <w:tcPr>
            <w:tcW w:w="1250" w:type="pct"/>
            <w:vAlign w:val="center"/>
          </w:tcPr>
          <w:p w14:paraId="1B4907D7" w14:textId="395F509E" w:rsidR="00240384" w:rsidRPr="00B74A74" w:rsidRDefault="00240384" w:rsidP="004A7A7E">
            <w:pPr>
              <w:pStyle w:val="C-TableText"/>
              <w:widowControl w:val="0"/>
              <w:suppressAutoHyphens/>
              <w:spacing w:before="0" w:after="0"/>
              <w:rPr>
                <w:sz w:val="24"/>
                <w:szCs w:val="24"/>
              </w:rPr>
            </w:pPr>
            <w:r w:rsidRPr="00B74A74">
              <w:rPr>
                <w:sz w:val="24"/>
                <w:szCs w:val="24"/>
              </w:rPr>
              <w:t>Fundus autofluorescence</w:t>
            </w:r>
            <w:r w:rsidR="00092238" w:rsidRPr="00B74A74">
              <w:rPr>
                <w:sz w:val="24"/>
                <w:szCs w:val="24"/>
              </w:rPr>
              <w:t xml:space="preserve"> </w:t>
            </w:r>
            <w:r w:rsidRPr="00B74A74">
              <w:rPr>
                <w:sz w:val="24"/>
                <w:szCs w:val="24"/>
              </w:rPr>
              <w:t xml:space="preserve">and </w:t>
            </w:r>
            <w:r w:rsidR="002862C1" w:rsidRPr="00386E66">
              <w:rPr>
                <w:sz w:val="24"/>
                <w:szCs w:val="24"/>
              </w:rPr>
              <w:t>iris</w:t>
            </w:r>
            <w:r w:rsidRPr="00B74A74">
              <w:rPr>
                <w:sz w:val="24"/>
                <w:szCs w:val="24"/>
              </w:rPr>
              <w:t xml:space="preserve"> photographs</w:t>
            </w:r>
          </w:p>
        </w:tc>
        <w:tc>
          <w:tcPr>
            <w:tcW w:w="232" w:type="pct"/>
            <w:vAlign w:val="center"/>
          </w:tcPr>
          <w:p w14:paraId="5BBE8D5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3841F37D"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5526DFEB"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F692E96"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12CFFC5"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065CE2CA"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4751808"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B27AAAC"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0BCB521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21817E4"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15944C5"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18B00339"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3786A63"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D963926"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771B30D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92D46E6"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905D893"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40522BE9"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9B0282" w:rsidRPr="00B74A74" w14:paraId="4119AE2E" w14:textId="77777777" w:rsidTr="00354323">
        <w:trPr>
          <w:cantSplit w:val="0"/>
          <w:trHeight w:val="799"/>
          <w:jc w:val="center"/>
        </w:trPr>
        <w:tc>
          <w:tcPr>
            <w:tcW w:w="1250" w:type="pct"/>
            <w:vAlign w:val="center"/>
          </w:tcPr>
          <w:p w14:paraId="513924B4" w14:textId="77777777" w:rsidR="00240384" w:rsidRPr="00B74A74" w:rsidRDefault="00240384" w:rsidP="004A7A7E">
            <w:pPr>
              <w:pStyle w:val="C-TableText"/>
              <w:widowControl w:val="0"/>
              <w:suppressAutoHyphens/>
              <w:spacing w:before="0" w:after="0"/>
              <w:rPr>
                <w:sz w:val="24"/>
                <w:szCs w:val="24"/>
              </w:rPr>
            </w:pPr>
            <w:r w:rsidRPr="00B74A74">
              <w:rPr>
                <w:sz w:val="24"/>
                <w:szCs w:val="24"/>
              </w:rPr>
              <w:t xml:space="preserve">OCT of the Optic Nerve, Color Fundus Photography, and Fluorescein angiography </w:t>
            </w:r>
          </w:p>
        </w:tc>
        <w:tc>
          <w:tcPr>
            <w:tcW w:w="232" w:type="pct"/>
            <w:vAlign w:val="center"/>
          </w:tcPr>
          <w:p w14:paraId="1841DF2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321A2213"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2F99FD02"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18C01DB"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332FF704"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522420B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F087C53"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396668E"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0BE9065E"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5A6012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C86965F"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6243A19C"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579BDB7A"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13FB030"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5356E53F"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7A58A7D"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4BEA6C4"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11108060"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r>
      <w:tr w:rsidR="003F4E20" w:rsidRPr="00B74A74" w14:paraId="418994C5" w14:textId="77777777" w:rsidTr="00354323">
        <w:trPr>
          <w:cantSplit w:val="0"/>
          <w:trHeight w:val="261"/>
          <w:jc w:val="center"/>
        </w:trPr>
        <w:tc>
          <w:tcPr>
            <w:tcW w:w="5000" w:type="pct"/>
            <w:gridSpan w:val="19"/>
            <w:vAlign w:val="center"/>
          </w:tcPr>
          <w:p w14:paraId="113BE33F" w14:textId="00D27198" w:rsidR="00240384" w:rsidRPr="00B74A74" w:rsidRDefault="00240384" w:rsidP="004A7A7E">
            <w:pPr>
              <w:pStyle w:val="C-TableText"/>
              <w:widowControl w:val="0"/>
              <w:suppressAutoHyphens/>
              <w:spacing w:before="0" w:after="0"/>
              <w:rPr>
                <w:b/>
                <w:i/>
                <w:sz w:val="24"/>
                <w:szCs w:val="24"/>
              </w:rPr>
            </w:pPr>
            <w:r w:rsidRPr="00B74A74">
              <w:rPr>
                <w:b/>
                <w:i/>
                <w:sz w:val="24"/>
                <w:szCs w:val="24"/>
              </w:rPr>
              <w:t xml:space="preserve">Treatment </w:t>
            </w:r>
            <w:r w:rsidR="0027482A" w:rsidRPr="00B74A74">
              <w:rPr>
                <w:b/>
                <w:i/>
                <w:sz w:val="24"/>
                <w:szCs w:val="24"/>
              </w:rPr>
              <w:t>A</w:t>
            </w:r>
            <w:r w:rsidRPr="00B74A74">
              <w:rPr>
                <w:b/>
                <w:i/>
                <w:sz w:val="24"/>
                <w:szCs w:val="24"/>
              </w:rPr>
              <w:t>dministration (Study Eye Only)</w:t>
            </w:r>
          </w:p>
        </w:tc>
      </w:tr>
      <w:tr w:rsidR="009B0282" w:rsidRPr="00B74A74" w14:paraId="71C01E79" w14:textId="77777777" w:rsidTr="00354323">
        <w:trPr>
          <w:cantSplit w:val="0"/>
          <w:trHeight w:val="261"/>
          <w:jc w:val="center"/>
        </w:trPr>
        <w:tc>
          <w:tcPr>
            <w:tcW w:w="1250" w:type="pct"/>
            <w:vAlign w:val="center"/>
          </w:tcPr>
          <w:p w14:paraId="561D1BD6" w14:textId="5A0DE352" w:rsidR="00240384" w:rsidRPr="00B74A74" w:rsidRDefault="00240384" w:rsidP="004A7A7E">
            <w:pPr>
              <w:pStyle w:val="C-TableText"/>
              <w:widowControl w:val="0"/>
              <w:suppressAutoHyphens/>
              <w:spacing w:before="0" w:after="0"/>
              <w:rPr>
                <w:sz w:val="24"/>
                <w:szCs w:val="24"/>
              </w:rPr>
            </w:pPr>
            <w:r w:rsidRPr="00B74A74">
              <w:rPr>
                <w:sz w:val="24"/>
                <w:szCs w:val="24"/>
              </w:rPr>
              <w:t xml:space="preserve">Aflibercept </w:t>
            </w:r>
            <w:r w:rsidR="00344158" w:rsidRPr="00B74A74">
              <w:rPr>
                <w:sz w:val="24"/>
                <w:szCs w:val="24"/>
              </w:rPr>
              <w:t>Treatment During Screening</w:t>
            </w:r>
          </w:p>
        </w:tc>
        <w:tc>
          <w:tcPr>
            <w:tcW w:w="232" w:type="pct"/>
            <w:vAlign w:val="center"/>
          </w:tcPr>
          <w:p w14:paraId="35C1CB84"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66A95A9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0A04882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6AE81655"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64ADB6BC"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77482DE0"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714D393"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5058923"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206B02A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4451423E"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C67173E"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9F393BF"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077C15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D419805"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5872017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8AED94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56D1F7E5"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501FDF23" w14:textId="77777777" w:rsidR="00240384" w:rsidRPr="00B74A74" w:rsidRDefault="00240384" w:rsidP="004A7A7E">
            <w:pPr>
              <w:pStyle w:val="C-TableText"/>
              <w:widowControl w:val="0"/>
              <w:suppressAutoHyphens/>
              <w:spacing w:before="0" w:after="0"/>
              <w:jc w:val="center"/>
              <w:rPr>
                <w:sz w:val="24"/>
                <w:szCs w:val="24"/>
              </w:rPr>
            </w:pPr>
          </w:p>
        </w:tc>
      </w:tr>
      <w:tr w:rsidR="009B0282" w:rsidRPr="00B74A74" w14:paraId="51666325" w14:textId="77777777" w:rsidTr="00354323">
        <w:trPr>
          <w:cantSplit w:val="0"/>
          <w:trHeight w:val="261"/>
          <w:jc w:val="center"/>
        </w:trPr>
        <w:tc>
          <w:tcPr>
            <w:tcW w:w="1250" w:type="pct"/>
            <w:vAlign w:val="center"/>
          </w:tcPr>
          <w:p w14:paraId="725E0336" w14:textId="567071C0" w:rsidR="00240384" w:rsidRPr="00B74A74" w:rsidRDefault="00344158" w:rsidP="004A7A7E">
            <w:pPr>
              <w:pStyle w:val="C-TableText"/>
              <w:widowControl w:val="0"/>
              <w:suppressAutoHyphens/>
              <w:spacing w:before="0" w:after="0"/>
              <w:rPr>
                <w:sz w:val="24"/>
                <w:szCs w:val="24"/>
              </w:rPr>
            </w:pPr>
            <w:r w:rsidRPr="00B74A74">
              <w:rPr>
                <w:sz w:val="24"/>
                <w:szCs w:val="24"/>
              </w:rPr>
              <w:t>Difluprednate Eye</w:t>
            </w:r>
            <w:r w:rsidR="00917469" w:rsidRPr="00B74A74">
              <w:rPr>
                <w:sz w:val="24"/>
                <w:szCs w:val="24"/>
              </w:rPr>
              <w:t xml:space="preserve"> </w:t>
            </w:r>
            <w:r w:rsidRPr="00B74A74">
              <w:rPr>
                <w:sz w:val="24"/>
                <w:szCs w:val="24"/>
              </w:rPr>
              <w:t>drops</w:t>
            </w:r>
          </w:p>
        </w:tc>
        <w:tc>
          <w:tcPr>
            <w:tcW w:w="232" w:type="pct"/>
            <w:vAlign w:val="center"/>
          </w:tcPr>
          <w:p w14:paraId="1BAE272E"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0321CD3B"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42CB08C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21CAAEB"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20D59DB7"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3E102CA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0D8D015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7579532C"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4A78C6C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66DB90D"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0A60E086"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1921C04"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D49AD28"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E8499FE"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30148389"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E06E594"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9A22B32"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2D5FDB22" w14:textId="77777777" w:rsidR="00240384" w:rsidRPr="00B74A74" w:rsidRDefault="00240384" w:rsidP="004A7A7E">
            <w:pPr>
              <w:pStyle w:val="C-TableText"/>
              <w:widowControl w:val="0"/>
              <w:suppressAutoHyphens/>
              <w:spacing w:before="0" w:after="0"/>
              <w:jc w:val="center"/>
              <w:rPr>
                <w:sz w:val="24"/>
                <w:szCs w:val="24"/>
              </w:rPr>
            </w:pPr>
          </w:p>
        </w:tc>
      </w:tr>
      <w:tr w:rsidR="009B0282" w:rsidRPr="00B74A74" w14:paraId="4BA2B583" w14:textId="77777777" w:rsidTr="00354323">
        <w:trPr>
          <w:cantSplit w:val="0"/>
          <w:trHeight w:val="535"/>
          <w:jc w:val="center"/>
        </w:trPr>
        <w:tc>
          <w:tcPr>
            <w:tcW w:w="1250" w:type="pct"/>
            <w:vAlign w:val="center"/>
          </w:tcPr>
          <w:p w14:paraId="5FF65A55" w14:textId="5EAF8732" w:rsidR="00240384" w:rsidRPr="00B74A74" w:rsidRDefault="00240384" w:rsidP="004A7A7E">
            <w:pPr>
              <w:pStyle w:val="C-TableText"/>
              <w:widowControl w:val="0"/>
              <w:suppressAutoHyphens/>
              <w:spacing w:before="0" w:after="0"/>
              <w:rPr>
                <w:sz w:val="24"/>
                <w:szCs w:val="24"/>
              </w:rPr>
            </w:pPr>
            <w:r w:rsidRPr="00B74A74">
              <w:rPr>
                <w:b/>
                <w:bCs/>
                <w:sz w:val="24"/>
                <w:szCs w:val="24"/>
              </w:rPr>
              <w:t>Arm 1:</w:t>
            </w:r>
            <w:r w:rsidRPr="00B74A74">
              <w:rPr>
                <w:sz w:val="24"/>
                <w:szCs w:val="24"/>
              </w:rPr>
              <w:t xml:space="preserve"> Ixo-vec </w:t>
            </w:r>
            <w:r w:rsidR="00344158" w:rsidRPr="00B74A74">
              <w:rPr>
                <w:sz w:val="24"/>
                <w:szCs w:val="24"/>
              </w:rPr>
              <w:t>Treatment</w:t>
            </w:r>
          </w:p>
          <w:p w14:paraId="08F44B32" w14:textId="77777777" w:rsidR="00240384" w:rsidRPr="00B74A74" w:rsidRDefault="00240384" w:rsidP="004A7A7E">
            <w:pPr>
              <w:pStyle w:val="C-TableText"/>
              <w:widowControl w:val="0"/>
              <w:suppressAutoHyphens/>
              <w:spacing w:before="0" w:after="0"/>
              <w:rPr>
                <w:sz w:val="24"/>
                <w:szCs w:val="24"/>
              </w:rPr>
            </w:pPr>
            <w:r w:rsidRPr="00B74A74">
              <w:rPr>
                <w:b/>
                <w:bCs/>
                <w:sz w:val="24"/>
                <w:szCs w:val="24"/>
              </w:rPr>
              <w:t>Arm 2:</w:t>
            </w:r>
            <w:r w:rsidRPr="00B74A74">
              <w:rPr>
                <w:sz w:val="24"/>
                <w:szCs w:val="24"/>
              </w:rPr>
              <w:t xml:space="preserve"> Sham IVT Injection</w:t>
            </w:r>
          </w:p>
        </w:tc>
        <w:tc>
          <w:tcPr>
            <w:tcW w:w="232" w:type="pct"/>
            <w:vAlign w:val="center"/>
          </w:tcPr>
          <w:p w14:paraId="1EF56840"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7AD23BC"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5840BDE2"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6C1781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07290744"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4C086750"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797036F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60F95F78"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59D0723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CBA3F82"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023396B"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625E738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5C829141"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80B4DF9"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04BAF764"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3B17812"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A57FB9F" w14:textId="77777777" w:rsidR="00240384" w:rsidRPr="00B74A74" w:rsidRDefault="00240384" w:rsidP="004A7A7E">
            <w:pPr>
              <w:pStyle w:val="C-TableText"/>
              <w:widowControl w:val="0"/>
              <w:suppressAutoHyphens/>
              <w:spacing w:before="0" w:after="0"/>
              <w:jc w:val="center"/>
              <w:rPr>
                <w:sz w:val="24"/>
                <w:szCs w:val="24"/>
              </w:rPr>
            </w:pPr>
          </w:p>
        </w:tc>
        <w:tc>
          <w:tcPr>
            <w:tcW w:w="226" w:type="pct"/>
            <w:vAlign w:val="center"/>
          </w:tcPr>
          <w:p w14:paraId="3C5CB544" w14:textId="77777777" w:rsidR="00240384" w:rsidRPr="00B74A74" w:rsidRDefault="00240384" w:rsidP="004A7A7E">
            <w:pPr>
              <w:pStyle w:val="C-TableText"/>
              <w:widowControl w:val="0"/>
              <w:suppressAutoHyphens/>
              <w:spacing w:before="0" w:after="0"/>
              <w:jc w:val="center"/>
              <w:rPr>
                <w:sz w:val="24"/>
                <w:szCs w:val="24"/>
              </w:rPr>
            </w:pPr>
          </w:p>
        </w:tc>
      </w:tr>
      <w:tr w:rsidR="009B0282" w:rsidRPr="00B74A74" w14:paraId="58013684" w14:textId="77777777" w:rsidTr="00354323">
        <w:trPr>
          <w:cantSplit w:val="0"/>
          <w:trHeight w:val="799"/>
          <w:jc w:val="center"/>
        </w:trPr>
        <w:tc>
          <w:tcPr>
            <w:tcW w:w="1250" w:type="pct"/>
            <w:vAlign w:val="center"/>
          </w:tcPr>
          <w:p w14:paraId="3C1A4B31" w14:textId="200DD73E" w:rsidR="00240384" w:rsidRPr="00B74A74" w:rsidRDefault="00240384" w:rsidP="0089183A">
            <w:pPr>
              <w:pStyle w:val="C-TableText"/>
              <w:keepNext/>
              <w:keepLines/>
              <w:suppressAutoHyphens/>
              <w:spacing w:before="0" w:after="0"/>
              <w:rPr>
                <w:sz w:val="24"/>
                <w:szCs w:val="24"/>
              </w:rPr>
            </w:pPr>
            <w:r w:rsidRPr="00B74A74">
              <w:rPr>
                <w:b/>
                <w:bCs/>
                <w:sz w:val="24"/>
                <w:szCs w:val="24"/>
              </w:rPr>
              <w:t>Arm 1:</w:t>
            </w:r>
            <w:r w:rsidRPr="00B74A74">
              <w:rPr>
                <w:sz w:val="24"/>
                <w:szCs w:val="24"/>
              </w:rPr>
              <w:t xml:space="preserve"> Sham IVT injection or Supplemental Aflibercept </w:t>
            </w:r>
            <w:r w:rsidR="00F52596" w:rsidRPr="00B74A74">
              <w:rPr>
                <w:sz w:val="24"/>
                <w:szCs w:val="24"/>
              </w:rPr>
              <w:t>Treatment</w:t>
            </w:r>
          </w:p>
          <w:p w14:paraId="57C36028" w14:textId="4E07218A" w:rsidR="00240384" w:rsidRPr="00B74A74" w:rsidRDefault="00240384" w:rsidP="0089183A">
            <w:pPr>
              <w:pStyle w:val="C-TableText"/>
              <w:keepNext/>
              <w:keepLines/>
              <w:suppressAutoHyphens/>
              <w:spacing w:before="0" w:after="0"/>
              <w:rPr>
                <w:sz w:val="24"/>
                <w:szCs w:val="24"/>
              </w:rPr>
            </w:pPr>
            <w:r w:rsidRPr="00B74A74">
              <w:rPr>
                <w:b/>
                <w:bCs/>
                <w:sz w:val="24"/>
                <w:szCs w:val="24"/>
              </w:rPr>
              <w:t>Arm 2:</w:t>
            </w:r>
            <w:r w:rsidRPr="00B74A74">
              <w:rPr>
                <w:sz w:val="24"/>
                <w:szCs w:val="24"/>
              </w:rPr>
              <w:t xml:space="preserve"> Aflibercept </w:t>
            </w:r>
            <w:r w:rsidR="00F52596" w:rsidRPr="00B74A74">
              <w:rPr>
                <w:sz w:val="24"/>
                <w:szCs w:val="24"/>
              </w:rPr>
              <w:t>Treatment</w:t>
            </w:r>
          </w:p>
        </w:tc>
        <w:tc>
          <w:tcPr>
            <w:tcW w:w="232" w:type="pct"/>
            <w:vAlign w:val="center"/>
          </w:tcPr>
          <w:p w14:paraId="7D4CB1B3" w14:textId="77777777" w:rsidR="00240384" w:rsidRPr="00B74A74" w:rsidRDefault="00240384" w:rsidP="0089183A">
            <w:pPr>
              <w:pStyle w:val="C-TableText"/>
              <w:keepNext/>
              <w:keepLines/>
              <w:suppressAutoHyphens/>
              <w:spacing w:before="0" w:after="0"/>
              <w:jc w:val="center"/>
              <w:rPr>
                <w:sz w:val="24"/>
                <w:szCs w:val="24"/>
              </w:rPr>
            </w:pPr>
          </w:p>
        </w:tc>
        <w:tc>
          <w:tcPr>
            <w:tcW w:w="206" w:type="pct"/>
            <w:vAlign w:val="center"/>
          </w:tcPr>
          <w:p w14:paraId="024A11B3" w14:textId="77777777" w:rsidR="00240384" w:rsidRPr="00B74A74" w:rsidRDefault="00240384" w:rsidP="0089183A">
            <w:pPr>
              <w:pStyle w:val="C-TableText"/>
              <w:keepNext/>
              <w:keepLines/>
              <w:suppressAutoHyphens/>
              <w:spacing w:before="0" w:after="0"/>
              <w:jc w:val="center"/>
              <w:rPr>
                <w:sz w:val="24"/>
                <w:szCs w:val="24"/>
              </w:rPr>
            </w:pPr>
          </w:p>
        </w:tc>
        <w:tc>
          <w:tcPr>
            <w:tcW w:w="207" w:type="pct"/>
            <w:vAlign w:val="center"/>
          </w:tcPr>
          <w:p w14:paraId="6E95A244" w14:textId="77777777" w:rsidR="00240384" w:rsidRPr="00B74A74" w:rsidRDefault="00240384" w:rsidP="0089183A">
            <w:pPr>
              <w:pStyle w:val="C-TableText"/>
              <w:keepNext/>
              <w:keepLines/>
              <w:suppressAutoHyphens/>
              <w:spacing w:before="0" w:after="0"/>
              <w:jc w:val="center"/>
              <w:rPr>
                <w:sz w:val="24"/>
                <w:szCs w:val="24"/>
              </w:rPr>
            </w:pPr>
          </w:p>
        </w:tc>
        <w:tc>
          <w:tcPr>
            <w:tcW w:w="206" w:type="pct"/>
            <w:vAlign w:val="center"/>
          </w:tcPr>
          <w:p w14:paraId="7D7F0B47" w14:textId="77777777" w:rsidR="00240384" w:rsidRPr="00B74A74" w:rsidRDefault="00240384" w:rsidP="0089183A">
            <w:pPr>
              <w:pStyle w:val="C-TableText"/>
              <w:keepNext/>
              <w:keepLines/>
              <w:suppressAutoHyphens/>
              <w:spacing w:before="0" w:after="0"/>
              <w:jc w:val="center"/>
              <w:rPr>
                <w:sz w:val="24"/>
                <w:szCs w:val="24"/>
              </w:rPr>
            </w:pPr>
          </w:p>
        </w:tc>
        <w:tc>
          <w:tcPr>
            <w:tcW w:w="206" w:type="pct"/>
            <w:vAlign w:val="center"/>
          </w:tcPr>
          <w:p w14:paraId="0DE0AE63" w14:textId="77777777" w:rsidR="00240384" w:rsidRPr="00B74A74" w:rsidRDefault="00240384" w:rsidP="0089183A">
            <w:pPr>
              <w:pStyle w:val="C-TableText"/>
              <w:keepNext/>
              <w:keepLines/>
              <w:suppressAutoHyphens/>
              <w:spacing w:before="0" w:after="0"/>
              <w:jc w:val="center"/>
              <w:rPr>
                <w:sz w:val="24"/>
                <w:szCs w:val="24"/>
              </w:rPr>
            </w:pPr>
          </w:p>
        </w:tc>
        <w:tc>
          <w:tcPr>
            <w:tcW w:w="207" w:type="pct"/>
            <w:vAlign w:val="center"/>
          </w:tcPr>
          <w:p w14:paraId="7F8ECEB9"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c>
          <w:tcPr>
            <w:tcW w:w="205" w:type="pct"/>
            <w:vAlign w:val="center"/>
          </w:tcPr>
          <w:p w14:paraId="249D8958" w14:textId="77777777" w:rsidR="00240384" w:rsidRPr="00B74A74" w:rsidRDefault="00240384" w:rsidP="0089183A">
            <w:pPr>
              <w:pStyle w:val="C-TableText"/>
              <w:keepNext/>
              <w:keepLines/>
              <w:suppressAutoHyphens/>
              <w:spacing w:before="0" w:after="0"/>
              <w:jc w:val="center"/>
              <w:rPr>
                <w:sz w:val="24"/>
                <w:szCs w:val="24"/>
              </w:rPr>
            </w:pPr>
          </w:p>
        </w:tc>
        <w:tc>
          <w:tcPr>
            <w:tcW w:w="205" w:type="pct"/>
            <w:vAlign w:val="center"/>
          </w:tcPr>
          <w:p w14:paraId="4AAAAB71"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c>
          <w:tcPr>
            <w:tcW w:w="206" w:type="pct"/>
            <w:vAlign w:val="center"/>
          </w:tcPr>
          <w:p w14:paraId="107FE9EB" w14:textId="77777777" w:rsidR="00240384" w:rsidRPr="00B74A74" w:rsidRDefault="00240384" w:rsidP="0089183A">
            <w:pPr>
              <w:pStyle w:val="C-TableText"/>
              <w:keepNext/>
              <w:keepLines/>
              <w:suppressAutoHyphens/>
              <w:spacing w:before="0" w:after="0"/>
              <w:jc w:val="center"/>
              <w:rPr>
                <w:sz w:val="24"/>
                <w:szCs w:val="24"/>
              </w:rPr>
            </w:pPr>
          </w:p>
        </w:tc>
        <w:tc>
          <w:tcPr>
            <w:tcW w:w="205" w:type="pct"/>
            <w:vAlign w:val="center"/>
          </w:tcPr>
          <w:p w14:paraId="163D8403"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c>
          <w:tcPr>
            <w:tcW w:w="205" w:type="pct"/>
            <w:vAlign w:val="center"/>
          </w:tcPr>
          <w:p w14:paraId="50FE1DF0" w14:textId="77777777" w:rsidR="00240384" w:rsidRPr="00B74A74" w:rsidRDefault="00240384" w:rsidP="0089183A">
            <w:pPr>
              <w:pStyle w:val="C-TableText"/>
              <w:keepNext/>
              <w:keepLines/>
              <w:suppressAutoHyphens/>
              <w:spacing w:before="0" w:after="0"/>
              <w:jc w:val="center"/>
              <w:rPr>
                <w:sz w:val="24"/>
                <w:szCs w:val="24"/>
              </w:rPr>
            </w:pPr>
          </w:p>
        </w:tc>
        <w:tc>
          <w:tcPr>
            <w:tcW w:w="206" w:type="pct"/>
            <w:vAlign w:val="center"/>
          </w:tcPr>
          <w:p w14:paraId="3FCF5887"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c>
          <w:tcPr>
            <w:tcW w:w="205" w:type="pct"/>
            <w:vAlign w:val="center"/>
          </w:tcPr>
          <w:p w14:paraId="108412CE" w14:textId="77777777" w:rsidR="00240384" w:rsidRPr="00B74A74" w:rsidRDefault="00240384" w:rsidP="0089183A">
            <w:pPr>
              <w:pStyle w:val="C-TableText"/>
              <w:keepNext/>
              <w:keepLines/>
              <w:suppressAutoHyphens/>
              <w:spacing w:before="0" w:after="0"/>
              <w:jc w:val="center"/>
              <w:rPr>
                <w:sz w:val="24"/>
                <w:szCs w:val="24"/>
              </w:rPr>
            </w:pPr>
          </w:p>
        </w:tc>
        <w:tc>
          <w:tcPr>
            <w:tcW w:w="205" w:type="pct"/>
            <w:vAlign w:val="center"/>
          </w:tcPr>
          <w:p w14:paraId="35D2218F"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c>
          <w:tcPr>
            <w:tcW w:w="206" w:type="pct"/>
            <w:vAlign w:val="center"/>
          </w:tcPr>
          <w:p w14:paraId="595E31AE" w14:textId="77777777" w:rsidR="00240384" w:rsidRPr="00B74A74" w:rsidRDefault="00240384" w:rsidP="0089183A">
            <w:pPr>
              <w:pStyle w:val="C-TableText"/>
              <w:keepNext/>
              <w:keepLines/>
              <w:suppressAutoHyphens/>
              <w:spacing w:before="0" w:after="0"/>
              <w:jc w:val="center"/>
              <w:rPr>
                <w:sz w:val="24"/>
                <w:szCs w:val="24"/>
              </w:rPr>
            </w:pPr>
          </w:p>
        </w:tc>
        <w:tc>
          <w:tcPr>
            <w:tcW w:w="205" w:type="pct"/>
            <w:vAlign w:val="center"/>
          </w:tcPr>
          <w:p w14:paraId="0DA4CC09"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c>
          <w:tcPr>
            <w:tcW w:w="205" w:type="pct"/>
            <w:vAlign w:val="center"/>
          </w:tcPr>
          <w:p w14:paraId="0634375C" w14:textId="77777777" w:rsidR="00240384" w:rsidRPr="00B74A74" w:rsidRDefault="00240384" w:rsidP="0089183A">
            <w:pPr>
              <w:pStyle w:val="C-TableText"/>
              <w:keepNext/>
              <w:keepLines/>
              <w:suppressAutoHyphens/>
              <w:spacing w:before="0" w:after="0"/>
              <w:jc w:val="center"/>
              <w:rPr>
                <w:sz w:val="24"/>
                <w:szCs w:val="24"/>
              </w:rPr>
            </w:pPr>
          </w:p>
        </w:tc>
        <w:tc>
          <w:tcPr>
            <w:tcW w:w="226" w:type="pct"/>
            <w:vAlign w:val="center"/>
          </w:tcPr>
          <w:p w14:paraId="1C3C7FD8" w14:textId="77777777" w:rsidR="00240384" w:rsidRPr="00B74A74" w:rsidRDefault="00240384" w:rsidP="0089183A">
            <w:pPr>
              <w:pStyle w:val="C-TableText"/>
              <w:keepNext/>
              <w:keepLines/>
              <w:suppressAutoHyphens/>
              <w:spacing w:before="0" w:after="0"/>
              <w:jc w:val="center"/>
              <w:rPr>
                <w:sz w:val="24"/>
                <w:szCs w:val="24"/>
              </w:rPr>
            </w:pPr>
            <w:r w:rsidRPr="00B74A74">
              <w:rPr>
                <w:sz w:val="24"/>
                <w:szCs w:val="24"/>
              </w:rPr>
              <w:t>X</w:t>
            </w:r>
          </w:p>
        </w:tc>
      </w:tr>
      <w:tr w:rsidR="009B0282" w:rsidRPr="00B74A74" w14:paraId="1B7F5E9C" w14:textId="77777777" w:rsidTr="00354323">
        <w:trPr>
          <w:cantSplit w:val="0"/>
          <w:trHeight w:val="261"/>
          <w:jc w:val="center"/>
        </w:trPr>
        <w:tc>
          <w:tcPr>
            <w:tcW w:w="1250" w:type="pct"/>
            <w:vAlign w:val="center"/>
          </w:tcPr>
          <w:p w14:paraId="419556DF" w14:textId="2697B965" w:rsidR="00240384" w:rsidRPr="00B74A74" w:rsidRDefault="00240384" w:rsidP="004A7A7E">
            <w:pPr>
              <w:pStyle w:val="C-TableText"/>
              <w:widowControl w:val="0"/>
              <w:suppressAutoHyphens/>
              <w:spacing w:before="0" w:after="0"/>
              <w:rPr>
                <w:sz w:val="24"/>
                <w:szCs w:val="24"/>
              </w:rPr>
            </w:pPr>
            <w:r w:rsidRPr="00B74A74">
              <w:rPr>
                <w:sz w:val="24"/>
                <w:szCs w:val="24"/>
              </w:rPr>
              <w:t xml:space="preserve">Supplemental aflibercept </w:t>
            </w:r>
            <w:r w:rsidR="00FD020D" w:rsidRPr="00B74A74">
              <w:rPr>
                <w:sz w:val="24"/>
                <w:szCs w:val="24"/>
              </w:rPr>
              <w:t>Treatment</w:t>
            </w:r>
          </w:p>
        </w:tc>
        <w:tc>
          <w:tcPr>
            <w:tcW w:w="232" w:type="pct"/>
            <w:vAlign w:val="center"/>
          </w:tcPr>
          <w:p w14:paraId="19327897"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4048E896" w14:textId="77777777" w:rsidR="00240384" w:rsidRPr="00B74A74" w:rsidRDefault="00240384" w:rsidP="004A7A7E">
            <w:pPr>
              <w:pStyle w:val="C-TableText"/>
              <w:widowControl w:val="0"/>
              <w:suppressAutoHyphens/>
              <w:spacing w:before="0" w:after="0"/>
              <w:jc w:val="center"/>
              <w:rPr>
                <w:sz w:val="24"/>
                <w:szCs w:val="24"/>
              </w:rPr>
            </w:pPr>
          </w:p>
        </w:tc>
        <w:tc>
          <w:tcPr>
            <w:tcW w:w="207" w:type="pct"/>
            <w:vAlign w:val="center"/>
          </w:tcPr>
          <w:p w14:paraId="480F9104"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183B2E15"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31639720"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7" w:type="pct"/>
            <w:vAlign w:val="center"/>
          </w:tcPr>
          <w:p w14:paraId="54A962A4"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013A1A61"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D12A4D3"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3F4A053A"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5B7477F"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333E7E99"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6" w:type="pct"/>
            <w:vAlign w:val="center"/>
          </w:tcPr>
          <w:p w14:paraId="7F8B748B"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2402E4D8"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1E11FF1F" w14:textId="77777777" w:rsidR="00240384" w:rsidRPr="00B74A74" w:rsidRDefault="00240384" w:rsidP="004A7A7E">
            <w:pPr>
              <w:pStyle w:val="C-TableText"/>
              <w:widowControl w:val="0"/>
              <w:suppressAutoHyphens/>
              <w:spacing w:before="0" w:after="0"/>
              <w:jc w:val="center"/>
              <w:rPr>
                <w:sz w:val="24"/>
                <w:szCs w:val="24"/>
              </w:rPr>
            </w:pPr>
          </w:p>
        </w:tc>
        <w:tc>
          <w:tcPr>
            <w:tcW w:w="206" w:type="pct"/>
            <w:vAlign w:val="center"/>
          </w:tcPr>
          <w:p w14:paraId="33751B22"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05" w:type="pct"/>
            <w:vAlign w:val="center"/>
          </w:tcPr>
          <w:p w14:paraId="2E9EBD25" w14:textId="77777777" w:rsidR="00240384" w:rsidRPr="00B74A74" w:rsidRDefault="00240384" w:rsidP="004A7A7E">
            <w:pPr>
              <w:pStyle w:val="C-TableText"/>
              <w:widowControl w:val="0"/>
              <w:suppressAutoHyphens/>
              <w:spacing w:before="0" w:after="0"/>
              <w:jc w:val="center"/>
              <w:rPr>
                <w:sz w:val="24"/>
                <w:szCs w:val="24"/>
              </w:rPr>
            </w:pPr>
          </w:p>
        </w:tc>
        <w:tc>
          <w:tcPr>
            <w:tcW w:w="205" w:type="pct"/>
            <w:vAlign w:val="center"/>
          </w:tcPr>
          <w:p w14:paraId="1ACB0D75" w14:textId="77777777" w:rsidR="00240384" w:rsidRPr="00B74A74" w:rsidRDefault="00240384" w:rsidP="004A7A7E">
            <w:pPr>
              <w:pStyle w:val="C-TableText"/>
              <w:widowControl w:val="0"/>
              <w:suppressAutoHyphens/>
              <w:spacing w:before="0" w:after="0"/>
              <w:jc w:val="center"/>
              <w:rPr>
                <w:sz w:val="24"/>
                <w:szCs w:val="24"/>
              </w:rPr>
            </w:pPr>
            <w:r w:rsidRPr="00B74A74">
              <w:rPr>
                <w:sz w:val="24"/>
                <w:szCs w:val="24"/>
              </w:rPr>
              <w:t>X</w:t>
            </w:r>
          </w:p>
        </w:tc>
        <w:tc>
          <w:tcPr>
            <w:tcW w:w="226" w:type="pct"/>
            <w:vAlign w:val="center"/>
          </w:tcPr>
          <w:p w14:paraId="7AD0133F" w14:textId="77777777" w:rsidR="00240384" w:rsidRPr="00B74A74" w:rsidRDefault="00240384" w:rsidP="004A7A7E">
            <w:pPr>
              <w:pStyle w:val="C-TableText"/>
              <w:widowControl w:val="0"/>
              <w:suppressAutoHyphens/>
              <w:spacing w:before="0" w:after="0"/>
              <w:jc w:val="center"/>
              <w:rPr>
                <w:sz w:val="24"/>
                <w:szCs w:val="24"/>
              </w:rPr>
            </w:pPr>
          </w:p>
        </w:tc>
      </w:tr>
    </w:tbl>
    <w:p w14:paraId="680877D2" w14:textId="38972633" w:rsidR="0082446A" w:rsidRPr="00B74A74" w:rsidRDefault="0082446A" w:rsidP="004A7A7E">
      <w:pPr>
        <w:pStyle w:val="C-Footnote"/>
        <w:widowControl w:val="0"/>
        <w:suppressAutoHyphens/>
        <w:rPr>
          <w:rFonts w:cs="Times New Roman"/>
          <w:sz w:val="24"/>
          <w:szCs w:val="24"/>
        </w:rPr>
      </w:pPr>
      <w:r w:rsidRPr="00B74A74">
        <w:rPr>
          <w:rFonts w:cs="Times New Roman"/>
          <w:sz w:val="24"/>
          <w:szCs w:val="24"/>
        </w:rPr>
        <w:t xml:space="preserve">BCVA: best-corrected visual acuity; </w:t>
      </w:r>
      <w:r w:rsidR="00B524B1" w:rsidRPr="00B74A74">
        <w:rPr>
          <w:rFonts w:cs="Times New Roman"/>
          <w:sz w:val="24"/>
          <w:szCs w:val="24"/>
        </w:rPr>
        <w:t>D</w:t>
      </w:r>
      <w:r w:rsidRPr="00B74A74">
        <w:rPr>
          <w:rFonts w:cs="Times New Roman"/>
          <w:sz w:val="24"/>
          <w:szCs w:val="24"/>
        </w:rPr>
        <w:t>: day; HIV: human immunodeficiency virus; IOP: intraocular pressure; IVT: intravitreal; Ixo</w:t>
      </w:r>
      <w:r w:rsidRPr="00B74A74">
        <w:rPr>
          <w:rFonts w:cs="Times New Roman"/>
          <w:sz w:val="24"/>
          <w:szCs w:val="24"/>
        </w:rPr>
        <w:noBreakHyphen/>
        <w:t xml:space="preserve">vec: </w:t>
      </w:r>
      <w:r w:rsidRPr="00B74A74">
        <w:rPr>
          <w:rFonts w:cs="Times New Roman"/>
          <w:i/>
          <w:iCs/>
          <w:sz w:val="24"/>
          <w:szCs w:val="24"/>
        </w:rPr>
        <w:t>ixoberogene soroparvovec</w:t>
      </w:r>
      <w:r w:rsidRPr="00B74A74">
        <w:rPr>
          <w:rFonts w:cs="Times New Roman"/>
          <w:sz w:val="24"/>
          <w:szCs w:val="24"/>
        </w:rPr>
        <w:t>; NEI-VFQ-25: 25</w:t>
      </w:r>
      <w:r w:rsidRPr="00B74A74">
        <w:rPr>
          <w:rFonts w:cs="Times New Roman"/>
          <w:sz w:val="24"/>
          <w:szCs w:val="24"/>
        </w:rPr>
        <w:noBreakHyphen/>
        <w:t>Item National Eye Institute Visual Function Questionnaire; OCT: optical coherence tomography; SD-OCT: spectral domain optical coherence tomography; SV: screening visit; W: Week; VEGF: vascular endothelial growth factor</w:t>
      </w:r>
    </w:p>
    <w:p w14:paraId="54B6152E" w14:textId="77777777" w:rsidR="000F5323" w:rsidRPr="00B74A74" w:rsidRDefault="000F5323" w:rsidP="004A7A7E">
      <w:pPr>
        <w:pStyle w:val="BodyText"/>
        <w:widowControl w:val="0"/>
        <w:suppressAutoHyphens/>
        <w:jc w:val="both"/>
        <w:rPr>
          <w:rFonts w:cs="Times New Roman"/>
          <w:szCs w:val="24"/>
        </w:rPr>
        <w:sectPr w:rsidR="000F5323" w:rsidRPr="00B74A74" w:rsidSect="002862C1">
          <w:pgSz w:w="15840" w:h="12240" w:orient="landscape"/>
          <w:pgMar w:top="576" w:right="1152" w:bottom="576" w:left="1152" w:header="720" w:footer="720" w:gutter="0"/>
          <w:cols w:space="720"/>
          <w:docGrid w:linePitch="360"/>
        </w:sectPr>
      </w:pPr>
    </w:p>
    <w:p w14:paraId="48704BCA" w14:textId="77777777" w:rsidR="00312D73" w:rsidRPr="00B74A74" w:rsidRDefault="00312D73" w:rsidP="004A7A7E">
      <w:pPr>
        <w:pStyle w:val="C-Heading1"/>
        <w:keepNext w:val="0"/>
        <w:pageBreakBefore w:val="0"/>
        <w:widowControl w:val="0"/>
        <w:suppressAutoHyphens/>
        <w:spacing w:before="0" w:after="0"/>
      </w:pPr>
      <w:r w:rsidRPr="00B74A74">
        <w:t>How long will you be in the study?</w:t>
      </w:r>
    </w:p>
    <w:p w14:paraId="17185D64" w14:textId="0A673349" w:rsidR="00312D73" w:rsidRPr="00B74A74" w:rsidRDefault="00312D73" w:rsidP="004A7A7E">
      <w:pPr>
        <w:pStyle w:val="Guidance"/>
        <w:widowControl w:val="0"/>
        <w:suppressAutoHyphens/>
        <w:spacing w:after="0" w:line="240" w:lineRule="auto"/>
      </w:pPr>
      <w:r w:rsidRPr="00B74A74">
        <w:t>If you agree to participate in the study and meet all the requirements, your participation is expected to last for about 5 years. You will need to go to the study site approximately every 4 weeks for the first 2 years of the study, then every 12 weeks thereafter.</w:t>
      </w:r>
    </w:p>
    <w:p w14:paraId="2A7E10AB" w14:textId="77777777" w:rsidR="00354323" w:rsidRPr="00B74A74" w:rsidRDefault="00354323" w:rsidP="004A7A7E">
      <w:pPr>
        <w:pStyle w:val="Guidance"/>
        <w:widowControl w:val="0"/>
        <w:suppressAutoHyphens/>
        <w:spacing w:after="0" w:line="240" w:lineRule="auto"/>
      </w:pPr>
    </w:p>
    <w:p w14:paraId="2A7559D7" w14:textId="1166D5F0" w:rsidR="00312D73" w:rsidRPr="00B74A74" w:rsidRDefault="00312D73" w:rsidP="004A7A7E">
      <w:pPr>
        <w:pStyle w:val="Guidance"/>
        <w:widowControl w:val="0"/>
        <w:suppressAutoHyphens/>
        <w:spacing w:after="0" w:line="240" w:lineRule="auto"/>
      </w:pPr>
      <w:r w:rsidRPr="00B74A74">
        <w:t>If you are randomly assigned to the control group (Arm 2) at Week 1, you may have a two in three chance of receiving the treatment that participants in the active group (Arm 1) receive after you complete your Week 56 visit. If this occurs, you will need to continue your participation in this study for an additional year at a minimum.</w:t>
      </w:r>
    </w:p>
    <w:p w14:paraId="37FD3ECD" w14:textId="77777777" w:rsidR="00354323" w:rsidRPr="00B74A74" w:rsidRDefault="00354323" w:rsidP="004A7A7E">
      <w:pPr>
        <w:pStyle w:val="Guidance"/>
        <w:widowControl w:val="0"/>
        <w:suppressAutoHyphens/>
        <w:spacing w:after="0" w:line="240" w:lineRule="auto"/>
      </w:pPr>
    </w:p>
    <w:p w14:paraId="45B90EED" w14:textId="3A92BD4F" w:rsidR="00310964" w:rsidRPr="00B74A74" w:rsidRDefault="004A5683" w:rsidP="004A7A7E">
      <w:pPr>
        <w:pStyle w:val="C-Heading1"/>
        <w:keepNext w:val="0"/>
        <w:pageBreakBefore w:val="0"/>
        <w:widowControl w:val="0"/>
        <w:suppressAutoHyphens/>
        <w:spacing w:before="0" w:after="0"/>
      </w:pPr>
      <w:r w:rsidRPr="00B74A74">
        <w:t xml:space="preserve">What </w:t>
      </w:r>
      <w:r w:rsidR="00D74915" w:rsidRPr="00B74A74">
        <w:t>procedures</w:t>
      </w:r>
      <w:r w:rsidRPr="00B74A74">
        <w:t xml:space="preserve"> </w:t>
      </w:r>
      <w:r w:rsidR="00673345" w:rsidRPr="00B74A74">
        <w:t>are involved</w:t>
      </w:r>
      <w:r w:rsidR="00310964" w:rsidRPr="00B74A74">
        <w:t>?</w:t>
      </w:r>
    </w:p>
    <w:p w14:paraId="5C93BB36" w14:textId="1DE9ACF4" w:rsidR="00F113F9" w:rsidRDefault="00F113F9" w:rsidP="004A7A7E">
      <w:pPr>
        <w:pStyle w:val="Guidance"/>
        <w:widowControl w:val="0"/>
        <w:suppressAutoHyphens/>
        <w:spacing w:after="0" w:line="240" w:lineRule="auto"/>
      </w:pPr>
      <w:r w:rsidRPr="00B74A74">
        <w:t>The following is a description of the procedures that will be performed during your study visits. Procedures may be performed on the study eye only (</w:t>
      </w:r>
      <w:r w:rsidR="00CB42FE" w:rsidRPr="00B74A74">
        <w:t>your study doctor will tell you which eye will be your study eye</w:t>
      </w:r>
      <w:r w:rsidRPr="00B74A74">
        <w:t>) or both eyes.</w:t>
      </w:r>
    </w:p>
    <w:p w14:paraId="289CC331" w14:textId="77777777" w:rsidR="002E6429" w:rsidRPr="00B74A74" w:rsidRDefault="002E6429" w:rsidP="004A7A7E">
      <w:pPr>
        <w:pStyle w:val="Guidance"/>
        <w:widowControl w:val="0"/>
        <w:suppressAutoHyphens/>
        <w:spacing w:after="0" w:line="240" w:lineRule="auto"/>
      </w:pPr>
    </w:p>
    <w:p w14:paraId="3BE0A256" w14:textId="77777777" w:rsidR="000C3B5D" w:rsidRPr="00B74A74" w:rsidRDefault="00934A33" w:rsidP="004A7A7E">
      <w:pPr>
        <w:pStyle w:val="C-Heading2"/>
        <w:keepNext w:val="0"/>
        <w:widowControl w:val="0"/>
        <w:suppressAutoHyphens/>
        <w:spacing w:before="0"/>
      </w:pPr>
      <w:r w:rsidRPr="00B74A74">
        <w:t xml:space="preserve">General Health </w:t>
      </w:r>
      <w:r w:rsidR="000813FC" w:rsidRPr="00B74A74">
        <w:t>Procedures</w:t>
      </w:r>
    </w:p>
    <w:p w14:paraId="648DEB8E" w14:textId="79593904" w:rsidR="000D2816" w:rsidRPr="00B74A74" w:rsidRDefault="00465BC4" w:rsidP="004A7A7E">
      <w:pPr>
        <w:pStyle w:val="Guidance"/>
        <w:widowControl w:val="0"/>
        <w:numPr>
          <w:ilvl w:val="0"/>
          <w:numId w:val="22"/>
        </w:numPr>
        <w:suppressAutoHyphens/>
        <w:spacing w:after="0" w:line="240" w:lineRule="auto"/>
      </w:pPr>
      <w:r w:rsidRPr="00B74A74">
        <w:rPr>
          <w:b/>
          <w:bCs/>
        </w:rPr>
        <w:t>Demographics</w:t>
      </w:r>
      <w:r w:rsidR="00645161" w:rsidRPr="00B74A74">
        <w:rPr>
          <w:b/>
          <w:bCs/>
        </w:rPr>
        <w:t xml:space="preserve"> and</w:t>
      </w:r>
      <w:r w:rsidRPr="00B74A74">
        <w:rPr>
          <w:b/>
          <w:bCs/>
        </w:rPr>
        <w:t xml:space="preserve"> Medical </w:t>
      </w:r>
      <w:r w:rsidR="00E40666" w:rsidRPr="00B74A74">
        <w:rPr>
          <w:b/>
          <w:bCs/>
        </w:rPr>
        <w:t>History Review</w:t>
      </w:r>
      <w:r w:rsidR="00783608" w:rsidRPr="00B74A74">
        <w:rPr>
          <w:b/>
          <w:bCs/>
        </w:rPr>
        <w:t>:</w:t>
      </w:r>
      <w:r w:rsidR="00783608" w:rsidRPr="00B74A74">
        <w:t xml:space="preserve"> </w:t>
      </w:r>
      <w:bookmarkStart w:id="4" w:name="_Hlk507673835"/>
      <w:r w:rsidR="00361516" w:rsidRPr="00B74A74">
        <w:t>Some of your p</w:t>
      </w:r>
      <w:r w:rsidR="00570343" w:rsidRPr="00B74A74">
        <w:t>ersonal information</w:t>
      </w:r>
      <w:r w:rsidR="00D046D6" w:rsidRPr="00B74A74">
        <w:t xml:space="preserve"> </w:t>
      </w:r>
      <w:r w:rsidR="000F2779" w:rsidRPr="00B74A74">
        <w:t>will be collected</w:t>
      </w:r>
      <w:r w:rsidR="00570343" w:rsidRPr="00B74A74">
        <w:t xml:space="preserve"> </w:t>
      </w:r>
      <w:r w:rsidR="00361516" w:rsidRPr="00B74A74">
        <w:t>including</w:t>
      </w:r>
      <w:r w:rsidR="00D046D6" w:rsidRPr="00B74A74">
        <w:t xml:space="preserve"> your </w:t>
      </w:r>
      <w:r w:rsidR="004F45B2" w:rsidRPr="00B74A74">
        <w:t>sex</w:t>
      </w:r>
      <w:r w:rsidR="00D046D6" w:rsidRPr="00B74A74">
        <w:t>, age, race</w:t>
      </w:r>
      <w:r w:rsidR="00894174" w:rsidRPr="00B74A74">
        <w:t>, and ethnicity</w:t>
      </w:r>
      <w:r w:rsidR="00D046D6" w:rsidRPr="00B74A74">
        <w:t>.</w:t>
      </w:r>
    </w:p>
    <w:p w14:paraId="1DDEFF3F" w14:textId="2FEBDDAB" w:rsidR="00570343" w:rsidRPr="00B74A74" w:rsidRDefault="00D046D6" w:rsidP="004A7A7E">
      <w:pPr>
        <w:pStyle w:val="Guidance"/>
        <w:widowControl w:val="0"/>
        <w:suppressAutoHyphens/>
        <w:spacing w:after="0" w:line="240" w:lineRule="auto"/>
        <w:ind w:left="360"/>
      </w:pPr>
      <w:r w:rsidRPr="00B74A74">
        <w:t>Your complete medical history will be reviewed</w:t>
      </w:r>
      <w:r w:rsidR="001846B8" w:rsidRPr="00B74A74">
        <w:t xml:space="preserve"> at your first study visit</w:t>
      </w:r>
      <w:r w:rsidRPr="00B74A74">
        <w:t xml:space="preserve">. </w:t>
      </w:r>
      <w:r w:rsidR="00C73AFE" w:rsidRPr="00B74A74">
        <w:t>You will be asked about your medical history including your medical and eye-related conditions or medical procedures, and any medicines you are currently taking or took previously.</w:t>
      </w:r>
    </w:p>
    <w:bookmarkEnd w:id="4"/>
    <w:p w14:paraId="12BD2DA0" w14:textId="7B67236D" w:rsidR="00570343" w:rsidRPr="00B74A74" w:rsidRDefault="00AF4F3A" w:rsidP="004A7A7E">
      <w:pPr>
        <w:pStyle w:val="Guidance"/>
        <w:widowControl w:val="0"/>
        <w:numPr>
          <w:ilvl w:val="0"/>
          <w:numId w:val="22"/>
        </w:numPr>
        <w:suppressAutoHyphens/>
        <w:spacing w:after="0" w:line="240" w:lineRule="auto"/>
      </w:pPr>
      <w:r w:rsidRPr="00B74A74">
        <w:rPr>
          <w:b/>
          <w:bCs/>
        </w:rPr>
        <w:t xml:space="preserve">General </w:t>
      </w:r>
      <w:r w:rsidR="00570343" w:rsidRPr="00B74A74">
        <w:rPr>
          <w:b/>
          <w:bCs/>
        </w:rPr>
        <w:t>Physical Exam</w:t>
      </w:r>
      <w:r w:rsidR="00E60AFD" w:rsidRPr="00B74A74">
        <w:rPr>
          <w:b/>
          <w:bCs/>
        </w:rPr>
        <w:t>ination</w:t>
      </w:r>
      <w:r w:rsidR="00C44B04" w:rsidRPr="00B74A74">
        <w:rPr>
          <w:b/>
          <w:bCs/>
        </w:rPr>
        <w:t>:</w:t>
      </w:r>
      <w:r w:rsidR="00C44B04" w:rsidRPr="00B74A74">
        <w:t xml:space="preserve"> </w:t>
      </w:r>
      <w:r w:rsidR="00570343" w:rsidRPr="00B74A74">
        <w:t>You will have complete physical examination</w:t>
      </w:r>
      <w:r w:rsidR="00043DF2" w:rsidRPr="00B74A74">
        <w:t>s</w:t>
      </w:r>
      <w:r w:rsidR="00570343" w:rsidRPr="00B74A74">
        <w:t xml:space="preserve"> which will include your general appearance, height </w:t>
      </w:r>
      <w:r w:rsidR="00E27511" w:rsidRPr="00B74A74">
        <w:t>(at</w:t>
      </w:r>
      <w:r w:rsidR="00F01FE4" w:rsidRPr="00B74A74">
        <w:t xml:space="preserve"> the first visit</w:t>
      </w:r>
      <w:r w:rsidR="00E27511" w:rsidRPr="00B74A74">
        <w:t xml:space="preserve"> only) </w:t>
      </w:r>
      <w:r w:rsidR="00570343" w:rsidRPr="00B74A74">
        <w:t xml:space="preserve">and weight, and examination of the skin, </w:t>
      </w:r>
      <w:r w:rsidR="00544C38" w:rsidRPr="00B74A74">
        <w:t>head</w:t>
      </w:r>
      <w:r w:rsidR="00184AD9" w:rsidRPr="00B74A74">
        <w:t xml:space="preserve">, </w:t>
      </w:r>
      <w:r w:rsidR="00570343" w:rsidRPr="00B74A74">
        <w:t>eyes, ears, nose, throat, lungs, heart, abdomen, extremities, musculoskeletal system, and nervous system.</w:t>
      </w:r>
    </w:p>
    <w:p w14:paraId="5CA3F697" w14:textId="3E961E7D" w:rsidR="00570343" w:rsidRPr="00B74A74" w:rsidRDefault="00570343" w:rsidP="004A7A7E">
      <w:pPr>
        <w:pStyle w:val="Guidance"/>
        <w:widowControl w:val="0"/>
        <w:numPr>
          <w:ilvl w:val="0"/>
          <w:numId w:val="22"/>
        </w:numPr>
        <w:suppressAutoHyphens/>
        <w:spacing w:after="0" w:line="240" w:lineRule="auto"/>
      </w:pPr>
      <w:r w:rsidRPr="00B74A74">
        <w:rPr>
          <w:b/>
          <w:bCs/>
        </w:rPr>
        <w:t>Vital Signs</w:t>
      </w:r>
      <w:r w:rsidR="00864328" w:rsidRPr="00B74A74">
        <w:rPr>
          <w:b/>
          <w:bCs/>
        </w:rPr>
        <w:t>:</w:t>
      </w:r>
      <w:r w:rsidR="00864328" w:rsidRPr="00B74A74">
        <w:t xml:space="preserve"> </w:t>
      </w:r>
      <w:r w:rsidR="00D205AD" w:rsidRPr="00B74A74">
        <w:t>Your v</w:t>
      </w:r>
      <w:r w:rsidRPr="00B74A74">
        <w:t>ital</w:t>
      </w:r>
      <w:r w:rsidR="00D205AD" w:rsidRPr="00B74A74">
        <w:t xml:space="preserve"> </w:t>
      </w:r>
      <w:r w:rsidRPr="00B74A74">
        <w:t xml:space="preserve">signs (blood pressure, </w:t>
      </w:r>
      <w:r w:rsidR="00A04F85" w:rsidRPr="00B74A74">
        <w:t xml:space="preserve">pulse </w:t>
      </w:r>
      <w:r w:rsidRPr="00B74A74">
        <w:t xml:space="preserve">rate, breathing rate, </w:t>
      </w:r>
      <w:r w:rsidR="00D205AD" w:rsidRPr="00B74A74">
        <w:t xml:space="preserve">and </w:t>
      </w:r>
      <w:r w:rsidRPr="00B74A74">
        <w:t xml:space="preserve">temperature) will be </w:t>
      </w:r>
      <w:r w:rsidR="003104B5" w:rsidRPr="00B74A74">
        <w:t>measured</w:t>
      </w:r>
      <w:r w:rsidR="009C57F2" w:rsidRPr="00B74A74">
        <w:t xml:space="preserve"> at every visit</w:t>
      </w:r>
      <w:r w:rsidRPr="00B74A74">
        <w:t>.</w:t>
      </w:r>
    </w:p>
    <w:p w14:paraId="1D8B0488" w14:textId="303593C3" w:rsidR="003B1ACC" w:rsidRPr="00B74A74" w:rsidRDefault="002D5785" w:rsidP="004A7A7E">
      <w:pPr>
        <w:pStyle w:val="Guidance"/>
        <w:widowControl w:val="0"/>
        <w:numPr>
          <w:ilvl w:val="0"/>
          <w:numId w:val="22"/>
        </w:numPr>
        <w:suppressAutoHyphens/>
        <w:spacing w:after="0" w:line="240" w:lineRule="auto"/>
      </w:pPr>
      <w:r w:rsidRPr="00B74A74">
        <w:rPr>
          <w:b/>
          <w:bCs/>
        </w:rPr>
        <w:t>Adverse Events and Concomitant Medications Review</w:t>
      </w:r>
      <w:r w:rsidR="00A40C1E" w:rsidRPr="00B74A74">
        <w:rPr>
          <w:b/>
          <w:bCs/>
        </w:rPr>
        <w:t>:</w:t>
      </w:r>
      <w:r w:rsidR="00A40C1E" w:rsidRPr="00B74A74" w:rsidDel="00055BA5">
        <w:t xml:space="preserve"> </w:t>
      </w:r>
      <w:r w:rsidR="00A40C1E" w:rsidRPr="00B74A74">
        <w:t>At each visit, you will be asked for information about your well-being and to report any changes in your health, including any illness</w:t>
      </w:r>
      <w:r w:rsidR="00EB5B3E" w:rsidRPr="00B74A74">
        <w:t>,</w:t>
      </w:r>
      <w:r w:rsidR="00A40C1E" w:rsidRPr="00B74A74">
        <w:t xml:space="preserve"> injury</w:t>
      </w:r>
      <w:r w:rsidR="00EB5B3E" w:rsidRPr="00B74A74">
        <w:t>, signs, and symptoms of disease</w:t>
      </w:r>
      <w:r w:rsidR="00A40C1E" w:rsidRPr="00B74A74">
        <w:t xml:space="preserve"> throughout the study.</w:t>
      </w:r>
    </w:p>
    <w:p w14:paraId="4DD9E5A4" w14:textId="2F420AD7" w:rsidR="00A40C1E" w:rsidRPr="00B74A74" w:rsidRDefault="00A40C1E" w:rsidP="004A7A7E">
      <w:pPr>
        <w:pStyle w:val="Guidance"/>
        <w:widowControl w:val="0"/>
        <w:suppressAutoHyphens/>
        <w:spacing w:after="0" w:line="240" w:lineRule="auto"/>
        <w:ind w:left="360"/>
      </w:pPr>
      <w:r w:rsidRPr="00B74A74">
        <w:t xml:space="preserve">You will also be asked about any medications and dietary supplements taken or </w:t>
      </w:r>
      <w:r w:rsidR="004B17A9" w:rsidRPr="00B74A74">
        <w:t>currently being</w:t>
      </w:r>
      <w:r w:rsidRPr="00B74A74">
        <w:t xml:space="preserve"> taking (including prescriptions, over-the-counter medications, vitamins, dietary supplements, and herbal products). In addition, you will be asked if you have undergone or plan to undergo any medical procedures.</w:t>
      </w:r>
    </w:p>
    <w:p w14:paraId="13AB1F98" w14:textId="77777777" w:rsidR="00354323" w:rsidRPr="00B74A74" w:rsidRDefault="00354323" w:rsidP="004A7A7E">
      <w:pPr>
        <w:pStyle w:val="Guidance"/>
        <w:widowControl w:val="0"/>
        <w:suppressAutoHyphens/>
        <w:spacing w:after="0" w:line="240" w:lineRule="auto"/>
      </w:pPr>
    </w:p>
    <w:p w14:paraId="1BCE6D8F" w14:textId="77777777" w:rsidR="0052351B" w:rsidRPr="00B74A74" w:rsidRDefault="0052351B" w:rsidP="004A7A7E">
      <w:pPr>
        <w:pStyle w:val="C-Heading2"/>
        <w:keepNext w:val="0"/>
        <w:widowControl w:val="0"/>
        <w:suppressAutoHyphens/>
        <w:spacing w:before="0"/>
      </w:pPr>
      <w:r w:rsidRPr="00B74A74">
        <w:t>Biological Samples</w:t>
      </w:r>
    </w:p>
    <w:p w14:paraId="05686291" w14:textId="77777777" w:rsidR="00D01A42" w:rsidRPr="00B74A74" w:rsidRDefault="00D01A42" w:rsidP="004A7A7E">
      <w:pPr>
        <w:pStyle w:val="Guidance"/>
        <w:widowControl w:val="0"/>
        <w:numPr>
          <w:ilvl w:val="0"/>
          <w:numId w:val="23"/>
        </w:numPr>
        <w:suppressAutoHyphens/>
        <w:spacing w:after="0" w:line="240" w:lineRule="auto"/>
        <w:rPr>
          <w:i/>
        </w:rPr>
      </w:pPr>
      <w:r w:rsidRPr="00B74A74">
        <w:rPr>
          <w:b/>
          <w:bCs/>
        </w:rPr>
        <w:t xml:space="preserve">Urine Samples: </w:t>
      </w:r>
      <w:r w:rsidRPr="00B74A74">
        <w:t xml:space="preserve">You will give urine samples for routine safety and laboratory tests. </w:t>
      </w:r>
      <w:r w:rsidRPr="00B74A74" w:rsidDel="00A13DAB">
        <w:t xml:space="preserve">If you are a </w:t>
      </w:r>
      <w:r w:rsidRPr="00B74A74">
        <w:t>woman able to have children, you may also be asked to give a urine sample to confirm you have not become pregnant since your initial study visit.</w:t>
      </w:r>
    </w:p>
    <w:p w14:paraId="0873A0D9" w14:textId="781F56C2" w:rsidR="00570343" w:rsidRPr="00B74A74" w:rsidRDefault="00570343" w:rsidP="004A7A7E">
      <w:pPr>
        <w:pStyle w:val="Guidance"/>
        <w:widowControl w:val="0"/>
        <w:numPr>
          <w:ilvl w:val="0"/>
          <w:numId w:val="23"/>
        </w:numPr>
        <w:suppressAutoHyphens/>
        <w:spacing w:after="0" w:line="240" w:lineRule="auto"/>
      </w:pPr>
      <w:r w:rsidRPr="00B74A74">
        <w:rPr>
          <w:b/>
          <w:bCs/>
        </w:rPr>
        <w:t xml:space="preserve">Blood </w:t>
      </w:r>
      <w:r w:rsidR="00F55227" w:rsidRPr="00B74A74">
        <w:rPr>
          <w:b/>
          <w:bCs/>
        </w:rPr>
        <w:t>Samples</w:t>
      </w:r>
      <w:r w:rsidR="00D747F6" w:rsidRPr="00B74A74">
        <w:rPr>
          <w:b/>
          <w:bCs/>
        </w:rPr>
        <w:t>:</w:t>
      </w:r>
      <w:r w:rsidR="00D747F6" w:rsidRPr="00B74A74">
        <w:t xml:space="preserve"> </w:t>
      </w:r>
      <w:r w:rsidRPr="00B74A74">
        <w:t xml:space="preserve">Blood samples will be collected </w:t>
      </w:r>
      <w:r w:rsidR="004D1BB1" w:rsidRPr="00B74A74">
        <w:t>by inserting a needle into one of your veins.</w:t>
      </w:r>
      <w:r w:rsidR="00284DF8" w:rsidRPr="00B74A74">
        <w:t xml:space="preserve"> </w:t>
      </w:r>
      <w:r w:rsidRPr="00B74A74">
        <w:t xml:space="preserve">The total volume of blood to be drawn for all testing is approximately </w:t>
      </w:r>
      <w:r w:rsidR="0030748A" w:rsidRPr="00B74A74">
        <w:t>182</w:t>
      </w:r>
      <w:r w:rsidRPr="00B74A74">
        <w:t> m</w:t>
      </w:r>
      <w:r w:rsidR="0098647B" w:rsidRPr="00B74A74">
        <w:t>il</w:t>
      </w:r>
      <w:r w:rsidR="00A05116" w:rsidRPr="00B74A74">
        <w:t>l</w:t>
      </w:r>
      <w:r w:rsidR="0098647B" w:rsidRPr="00B74A74">
        <w:t>i</w:t>
      </w:r>
      <w:r w:rsidR="00135853" w:rsidRPr="00B74A74">
        <w:t>l</w:t>
      </w:r>
      <w:r w:rsidR="0098647B" w:rsidRPr="00B74A74">
        <w:t>iters</w:t>
      </w:r>
      <w:r w:rsidR="009D295F" w:rsidRPr="00B74A74">
        <w:t xml:space="preserve"> (mL)</w:t>
      </w:r>
      <w:r w:rsidR="00050279" w:rsidRPr="00B74A74">
        <w:t xml:space="preserve"> (about </w:t>
      </w:r>
      <w:r w:rsidR="00C23B11" w:rsidRPr="00B74A74">
        <w:t>12</w:t>
      </w:r>
      <w:r w:rsidR="00050279" w:rsidRPr="00B74A74">
        <w:t xml:space="preserve"> tablespoons)</w:t>
      </w:r>
      <w:r w:rsidRPr="00B74A74">
        <w:t>.</w:t>
      </w:r>
      <w:r w:rsidR="00284DF8" w:rsidRPr="00B74A74">
        <w:t xml:space="preserve"> </w:t>
      </w:r>
      <w:r w:rsidRPr="00B74A74">
        <w:t>Sometimes a blood test may need to be repeated.</w:t>
      </w:r>
      <w:r w:rsidR="00284DF8" w:rsidRPr="00B74A74">
        <w:t xml:space="preserve"> </w:t>
      </w:r>
      <w:r w:rsidR="00417315" w:rsidRPr="00B74A74">
        <w:t>As a comparison, a standard blood donation is about 500 mL</w:t>
      </w:r>
      <w:r w:rsidR="009D295F" w:rsidRPr="00B74A74">
        <w:t xml:space="preserve"> (about 34</w:t>
      </w:r>
      <w:r w:rsidR="00796A3B" w:rsidRPr="00B74A74">
        <w:t xml:space="preserve"> </w:t>
      </w:r>
      <w:r w:rsidR="009D295F" w:rsidRPr="00B74A74">
        <w:t>tablespoons)</w:t>
      </w:r>
      <w:r w:rsidR="00417315" w:rsidRPr="00B74A74">
        <w:t>.</w:t>
      </w:r>
      <w:r w:rsidR="00527F3B" w:rsidRPr="00B74A74">
        <w:t xml:space="preserve"> Y</w:t>
      </w:r>
      <w:r w:rsidRPr="00B74A74">
        <w:t>our blood samples will be used for the following:</w:t>
      </w:r>
    </w:p>
    <w:p w14:paraId="2EBEF6A0" w14:textId="57C3874A" w:rsidR="00745E87" w:rsidRPr="00B74A74" w:rsidRDefault="00745E87" w:rsidP="004A7A7E">
      <w:pPr>
        <w:pStyle w:val="Guidance"/>
        <w:widowControl w:val="0"/>
        <w:numPr>
          <w:ilvl w:val="1"/>
          <w:numId w:val="23"/>
        </w:numPr>
        <w:suppressAutoHyphens/>
        <w:spacing w:after="0" w:line="240" w:lineRule="auto"/>
      </w:pPr>
      <w:r w:rsidRPr="00B74A74" w:rsidDel="00A13DAB">
        <w:t xml:space="preserve">If you are a </w:t>
      </w:r>
      <w:r w:rsidRPr="00B74A74">
        <w:t>woman able to have children,</w:t>
      </w:r>
      <w:r w:rsidRPr="00B74A74" w:rsidDel="00A13DAB">
        <w:t xml:space="preserve"> </w:t>
      </w:r>
      <w:r w:rsidRPr="00B74A74">
        <w:t>you will give a blood sample at your first visit to confirm you are not pregnant</w:t>
      </w:r>
      <w:r w:rsidRPr="00B74A74" w:rsidDel="00752F14">
        <w:t>.</w:t>
      </w:r>
      <w:r w:rsidRPr="00B74A74">
        <w:t xml:space="preserve">  Your study doctor will determine if you are able to have children based on when you had your last menstrual cycle and whether you have had a surgery to make you unable to have children (such as a hysterectomy). A woman with a confirmed positive pregnancy test is not eligible to participate in the study and will not undergo further assessments</w:t>
      </w:r>
      <w:r w:rsidRPr="00B74A74" w:rsidDel="00752F14">
        <w:t>.</w:t>
      </w:r>
      <w:r w:rsidRPr="00B74A74">
        <w:t xml:space="preserve"> At each visit after</w:t>
      </w:r>
      <w:r w:rsidR="00427CFA" w:rsidRPr="00B74A74">
        <w:t xml:space="preserve"> that</w:t>
      </w:r>
      <w:r w:rsidRPr="00B74A74">
        <w:t>, either a urine or blood sample will be taken to confirm you have not become pregnant since your initial study visit.</w:t>
      </w:r>
    </w:p>
    <w:p w14:paraId="3FB3F4FF" w14:textId="5E00FDE4" w:rsidR="00806256" w:rsidRPr="00B74A74" w:rsidRDefault="00BC380A" w:rsidP="004A7A7E">
      <w:pPr>
        <w:pStyle w:val="Guidance"/>
        <w:widowControl w:val="0"/>
        <w:numPr>
          <w:ilvl w:val="1"/>
          <w:numId w:val="23"/>
        </w:numPr>
        <w:suppressAutoHyphens/>
        <w:spacing w:after="0" w:line="240" w:lineRule="auto"/>
        <w:rPr>
          <w:u w:val="single"/>
        </w:rPr>
      </w:pPr>
      <w:r w:rsidRPr="00B74A74" w:rsidDel="00B677EC">
        <w:t>HIV, hepatitis B</w:t>
      </w:r>
      <w:r w:rsidRPr="00B74A74">
        <w:t>,</w:t>
      </w:r>
      <w:r w:rsidRPr="00B74A74" w:rsidDel="00B677EC">
        <w:t xml:space="preserve"> and hepatitis C </w:t>
      </w:r>
      <w:r w:rsidRPr="00B74A74">
        <w:t xml:space="preserve">testing </w:t>
      </w:r>
      <w:r w:rsidR="00044AB7" w:rsidRPr="00B74A74">
        <w:t xml:space="preserve">will be conducted at your first visit </w:t>
      </w:r>
      <w:r w:rsidR="0053391E" w:rsidRPr="00B74A74">
        <w:t xml:space="preserve">to confirm you do not have HIV, chronic or active hepatitis B or C infection which would </w:t>
      </w:r>
      <w:r w:rsidR="00026C1B" w:rsidRPr="00B74A74">
        <w:t>prevent you from participating in the study</w:t>
      </w:r>
      <w:r w:rsidRPr="00B74A74" w:rsidDel="00B677EC">
        <w:t xml:space="preserve">. </w:t>
      </w:r>
      <w:r w:rsidRPr="00B74A74">
        <w:t>If your HIV or Hepatitis testing shows positive results, your study doctor will follow your state laws for reporting to the public health department.</w:t>
      </w:r>
    </w:p>
    <w:p w14:paraId="2D7A1B2E" w14:textId="1E7B8FF0" w:rsidR="00806256" w:rsidRPr="00B74A74" w:rsidRDefault="00806256" w:rsidP="004A7A7E">
      <w:pPr>
        <w:pStyle w:val="Guidance"/>
        <w:widowControl w:val="0"/>
        <w:numPr>
          <w:ilvl w:val="1"/>
          <w:numId w:val="23"/>
        </w:numPr>
        <w:suppressAutoHyphens/>
        <w:spacing w:after="0" w:line="240" w:lineRule="auto"/>
        <w:rPr>
          <w:u w:val="single"/>
        </w:rPr>
      </w:pPr>
      <w:r w:rsidRPr="00B74A74">
        <w:t>Routine laboratory tests to check the health of your blood, liver, and kidneys.</w:t>
      </w:r>
    </w:p>
    <w:p w14:paraId="6D42EC45" w14:textId="3CB41ABC" w:rsidR="00366CBB" w:rsidRPr="00B74A74" w:rsidRDefault="008E3BFD" w:rsidP="004A7A7E">
      <w:pPr>
        <w:pStyle w:val="Guidance"/>
        <w:widowControl w:val="0"/>
        <w:numPr>
          <w:ilvl w:val="1"/>
          <w:numId w:val="23"/>
        </w:numPr>
        <w:suppressAutoHyphens/>
        <w:spacing w:after="0" w:line="240" w:lineRule="auto"/>
      </w:pPr>
      <w:r w:rsidRPr="00B74A74" w:rsidDel="00B677EC">
        <w:t xml:space="preserve">To </w:t>
      </w:r>
      <w:r w:rsidR="00DA7257" w:rsidRPr="00B74A74">
        <w:t xml:space="preserve">measure </w:t>
      </w:r>
      <w:r w:rsidRPr="00B74A74" w:rsidDel="00B677EC">
        <w:t xml:space="preserve">antibodies </w:t>
      </w:r>
      <w:r w:rsidR="009669E8" w:rsidRPr="00B74A74" w:rsidDel="00E450A0">
        <w:t>(a substance produced by your body’s immune system that recognizes and helps fight and destroy infections and other foreign substances in the body</w:t>
      </w:r>
      <w:r w:rsidR="009669E8" w:rsidRPr="00B74A74">
        <w:t>)</w:t>
      </w:r>
      <w:r w:rsidR="00470B6E" w:rsidRPr="00B74A74">
        <w:t xml:space="preserve">. </w:t>
      </w:r>
      <w:r w:rsidR="003812C6" w:rsidRPr="00B74A74">
        <w:t xml:space="preserve">This will </w:t>
      </w:r>
      <w:r w:rsidR="00423C89" w:rsidRPr="00B74A74">
        <w:t>test to see if your body is producing antibodies</w:t>
      </w:r>
      <w:r w:rsidR="00900DEB" w:rsidRPr="00B74A74">
        <w:t xml:space="preserve"> </w:t>
      </w:r>
      <w:r w:rsidR="00423C89" w:rsidRPr="00B74A74">
        <w:t xml:space="preserve">to </w:t>
      </w:r>
      <w:r w:rsidR="00284DF8" w:rsidRPr="00B74A74">
        <w:t>Ixo-vec</w:t>
      </w:r>
      <w:r w:rsidR="003812C6" w:rsidRPr="00B74A74">
        <w:t xml:space="preserve"> and will give your study doctor a better understanding of how the study drug might work.</w:t>
      </w:r>
    </w:p>
    <w:p w14:paraId="67B739B5" w14:textId="77777777" w:rsidR="00354323" w:rsidRPr="00B74A74" w:rsidRDefault="00354323" w:rsidP="004A7A7E">
      <w:pPr>
        <w:pStyle w:val="Guidance"/>
        <w:widowControl w:val="0"/>
        <w:suppressAutoHyphens/>
        <w:spacing w:after="0" w:line="240" w:lineRule="auto"/>
      </w:pPr>
    </w:p>
    <w:p w14:paraId="326A3301" w14:textId="325E5387" w:rsidR="00935575" w:rsidRPr="00B74A74" w:rsidRDefault="00935575" w:rsidP="004A7A7E">
      <w:pPr>
        <w:pStyle w:val="Guidance"/>
        <w:widowControl w:val="0"/>
        <w:suppressAutoHyphens/>
        <w:spacing w:after="0" w:line="240" w:lineRule="auto"/>
        <w:ind w:left="360"/>
      </w:pPr>
      <w:r w:rsidRPr="00B74A74">
        <w:t xml:space="preserve">Any </w:t>
      </w:r>
      <w:r w:rsidR="00F16AD0" w:rsidRPr="00B74A74">
        <w:t xml:space="preserve">blood </w:t>
      </w:r>
      <w:r w:rsidRPr="00B74A74">
        <w:t>samples leftover at the end of your study participation may be stored for future studies that may help better understand the effect of Ixo-vec on wet AMD. Samples may be securely and confidentially stored by the Sponsor or designee, for up to 10 years. After 10 years, your samples will be destroyed. The choice to provide these samples will be optional and you will be asked to confirm whether you agree to testing at the end of this form. You may withdraw your permission for future research on your samples at any time.</w:t>
      </w:r>
    </w:p>
    <w:p w14:paraId="20502FD0" w14:textId="77777777" w:rsidR="00354323" w:rsidRPr="00B74A74" w:rsidDel="009471CC" w:rsidRDefault="00354323" w:rsidP="004A7A7E">
      <w:pPr>
        <w:pStyle w:val="Guidance"/>
        <w:widowControl w:val="0"/>
        <w:suppressAutoHyphens/>
        <w:spacing w:after="0" w:line="240" w:lineRule="auto"/>
        <w:rPr>
          <w:i/>
        </w:rPr>
      </w:pPr>
    </w:p>
    <w:p w14:paraId="34614FEA" w14:textId="4AA55C4A" w:rsidR="00D50083" w:rsidRPr="00B74A74" w:rsidRDefault="00D50083" w:rsidP="004A7A7E">
      <w:pPr>
        <w:pStyle w:val="C-Heading2"/>
        <w:keepNext w:val="0"/>
        <w:widowControl w:val="0"/>
        <w:suppressAutoHyphens/>
        <w:spacing w:before="0"/>
      </w:pPr>
      <w:r w:rsidRPr="00B74A74">
        <w:t>Study Treatments</w:t>
      </w:r>
    </w:p>
    <w:p w14:paraId="157065AC" w14:textId="6A3B4541" w:rsidR="00B55B1E" w:rsidRPr="00B74A74" w:rsidRDefault="00B55B1E" w:rsidP="004A7A7E">
      <w:pPr>
        <w:pStyle w:val="Guidance"/>
        <w:widowControl w:val="0"/>
        <w:numPr>
          <w:ilvl w:val="0"/>
          <w:numId w:val="23"/>
        </w:numPr>
        <w:suppressAutoHyphens/>
        <w:spacing w:after="0" w:line="240" w:lineRule="auto"/>
        <w:rPr>
          <w:u w:val="single"/>
        </w:rPr>
      </w:pPr>
      <w:r w:rsidRPr="00B74A74">
        <w:rPr>
          <w:b/>
          <w:bCs/>
        </w:rPr>
        <w:t xml:space="preserve">Aflibercept </w:t>
      </w:r>
      <w:r w:rsidR="005B04B6" w:rsidRPr="00B74A74">
        <w:rPr>
          <w:b/>
          <w:bCs/>
        </w:rPr>
        <w:t>Treatment</w:t>
      </w:r>
      <w:r w:rsidRPr="00B74A74">
        <w:rPr>
          <w:b/>
          <w:bCs/>
        </w:rPr>
        <w:t xml:space="preserve"> During Screening: </w:t>
      </w:r>
      <w:r w:rsidRPr="00B74A74">
        <w:t>You will receive a</w:t>
      </w:r>
      <w:r w:rsidRPr="00B74A74" w:rsidDel="00055BA5">
        <w:t xml:space="preserve">n </w:t>
      </w:r>
      <w:r w:rsidRPr="00B74A74">
        <w:t xml:space="preserve">intravitreal (IVT) </w:t>
      </w:r>
      <w:r w:rsidRPr="00B74A74" w:rsidDel="00055BA5">
        <w:t>injection of aflibercept (Eylea</w:t>
      </w:r>
      <w:r w:rsidR="002862C1" w:rsidRPr="002862C1">
        <w:rPr>
          <w:vertAlign w:val="superscript"/>
        </w:rPr>
        <w:t>®</w:t>
      </w:r>
      <w:r w:rsidRPr="00B74A74">
        <w:t>), an approved treatment for wet AMD,</w:t>
      </w:r>
      <w:r w:rsidRPr="00B74A74" w:rsidDel="00055BA5">
        <w:t xml:space="preserve"> into </w:t>
      </w:r>
      <w:r w:rsidRPr="00B74A74">
        <w:t>your</w:t>
      </w:r>
      <w:r w:rsidRPr="00B74A74" w:rsidDel="00055BA5">
        <w:t xml:space="preserve"> study eye</w:t>
      </w:r>
      <w:r w:rsidRPr="00B74A74">
        <w:t xml:space="preserve"> at Screening Visit 1, Screening Visit 2, and Day 1 so the study doctor can assess if your wet AMD disease is responsive to treatment with aflibercept.</w:t>
      </w:r>
      <w:r w:rsidR="00F86718" w:rsidRPr="00B74A74">
        <w:t xml:space="preserve"> IVT injections are used to deliver drugs to the retina and other structures in the back of the eye.</w:t>
      </w:r>
      <w:r w:rsidRPr="00B74A74">
        <w:t xml:space="preserve"> During the procedure</w:t>
      </w:r>
      <w:r w:rsidR="00F86718" w:rsidRPr="00B74A74">
        <w:t>,</w:t>
      </w:r>
      <w:r w:rsidR="00C32EFF" w:rsidRPr="00B74A74">
        <w:t xml:space="preserve"> which is performed in your study doctor’s office</w:t>
      </w:r>
      <w:r w:rsidRPr="00B74A74">
        <w:t>, your eye will be numbed with eye drops and cleaned with an antiseptic solution. Your study doctor may use a tool called an eyelid speculum to keep your eyelids open during the procedure. You will then be asked to look in a particular direction depending on the location of the injection while the study treatment is injected into your eye with a very small needle. You may feel pressure, with little or no pain during the injection. This process takes about 10 to 15 minutes.</w:t>
      </w:r>
    </w:p>
    <w:p w14:paraId="4421774A" w14:textId="37C9B191" w:rsidR="001F04BD" w:rsidRPr="00B74A74" w:rsidRDefault="001B2238" w:rsidP="004A7A7E">
      <w:pPr>
        <w:pStyle w:val="Guidance"/>
        <w:widowControl w:val="0"/>
        <w:numPr>
          <w:ilvl w:val="0"/>
          <w:numId w:val="24"/>
        </w:numPr>
        <w:suppressAutoHyphens/>
        <w:spacing w:after="0" w:line="240" w:lineRule="auto"/>
        <w:rPr>
          <w:u w:val="single"/>
        </w:rPr>
      </w:pPr>
      <w:r w:rsidRPr="00B74A74">
        <w:rPr>
          <w:b/>
          <w:bCs/>
        </w:rPr>
        <w:t>Difluprednate Eye</w:t>
      </w:r>
      <w:r w:rsidR="00917469" w:rsidRPr="00B74A74">
        <w:rPr>
          <w:b/>
          <w:bCs/>
        </w:rPr>
        <w:t xml:space="preserve"> D</w:t>
      </w:r>
      <w:r w:rsidRPr="00B74A74">
        <w:rPr>
          <w:b/>
          <w:bCs/>
        </w:rPr>
        <w:t>rops</w:t>
      </w:r>
      <w:r w:rsidR="00344A17" w:rsidRPr="00B74A74">
        <w:rPr>
          <w:b/>
          <w:bCs/>
        </w:rPr>
        <w:t xml:space="preserve"> (Day 1)</w:t>
      </w:r>
      <w:r w:rsidRPr="00B74A74">
        <w:rPr>
          <w:b/>
          <w:bCs/>
        </w:rPr>
        <w:t xml:space="preserve">: </w:t>
      </w:r>
      <w:r w:rsidR="00963769" w:rsidRPr="00B74A74">
        <w:t>No matter which</w:t>
      </w:r>
      <w:r w:rsidR="00E328F4" w:rsidRPr="00B74A74">
        <w:t xml:space="preserve"> study treatment</w:t>
      </w:r>
      <w:r w:rsidR="00963769" w:rsidRPr="00B74A74">
        <w:t xml:space="preserve"> group you are </w:t>
      </w:r>
      <w:r w:rsidR="00EC7E4B" w:rsidRPr="00B74A74">
        <w:t xml:space="preserve">assigned </w:t>
      </w:r>
      <w:r w:rsidR="00963769" w:rsidRPr="00B74A74">
        <w:t>to, y</w:t>
      </w:r>
      <w:r w:rsidR="009B0DF6" w:rsidRPr="00B74A74">
        <w:t xml:space="preserve">ou will start </w:t>
      </w:r>
      <w:r w:rsidR="00F913DF" w:rsidRPr="00B74A74">
        <w:t>a</w:t>
      </w:r>
      <w:r w:rsidR="009B0DF6" w:rsidRPr="00B74A74">
        <w:t xml:space="preserve"> preventative steroid regimen </w:t>
      </w:r>
      <w:r w:rsidR="00C16E43" w:rsidRPr="00B74A74">
        <w:t>of difluprednate</w:t>
      </w:r>
      <w:r w:rsidR="00412E6E" w:rsidRPr="00B74A74">
        <w:t xml:space="preserve"> eye</w:t>
      </w:r>
      <w:r w:rsidR="00917469" w:rsidRPr="00B74A74">
        <w:t xml:space="preserve"> </w:t>
      </w:r>
      <w:r w:rsidR="00412E6E" w:rsidRPr="00B74A74">
        <w:t>drops</w:t>
      </w:r>
      <w:r w:rsidR="009B0DF6" w:rsidRPr="00B74A74">
        <w:t xml:space="preserve"> 7 days prior to</w:t>
      </w:r>
      <w:r w:rsidR="00F913DF" w:rsidRPr="00B74A74">
        <w:t xml:space="preserve"> the Week 1 visit wher</w:t>
      </w:r>
      <w:r w:rsidR="00195797" w:rsidRPr="00B74A74">
        <w:t>e either the study drug or a sham procedure will be conducted.</w:t>
      </w:r>
      <w:r w:rsidR="009B0DF6" w:rsidRPr="00B74A74">
        <w:t xml:space="preserve"> </w:t>
      </w:r>
      <w:r w:rsidR="001476F4" w:rsidRPr="00B74A74">
        <w:t xml:space="preserve">You will need to use difluprednate </w:t>
      </w:r>
      <w:r w:rsidR="00D00818" w:rsidRPr="00B74A74">
        <w:t>eye</w:t>
      </w:r>
      <w:r w:rsidR="005B510B" w:rsidRPr="00B74A74">
        <w:t xml:space="preserve"> </w:t>
      </w:r>
      <w:r w:rsidR="001476F4" w:rsidRPr="00B74A74">
        <w:t>drops for 27 weeks</w:t>
      </w:r>
      <w:r w:rsidR="00484A49" w:rsidRPr="00B74A74">
        <w:t xml:space="preserve"> </w:t>
      </w:r>
      <w:r w:rsidR="001476F4" w:rsidRPr="00B74A74">
        <w:t xml:space="preserve">(4 times daily for the first 6 weeks, then 3 times daily for 5 weeks, tapering over the following 16 weeks towards 1 drop daily.) Your study doctor will provide you this medication to take home with instructions on how to </w:t>
      </w:r>
      <w:r w:rsidR="00AD6C3F" w:rsidRPr="00B74A74">
        <w:t xml:space="preserve">use </w:t>
      </w:r>
      <w:r w:rsidR="001476F4" w:rsidRPr="00B74A74">
        <w:t xml:space="preserve">it. </w:t>
      </w:r>
      <w:r w:rsidR="00AD6C3F" w:rsidRPr="00B74A74">
        <w:t>Additionally, y</w:t>
      </w:r>
      <w:r w:rsidR="00B20F9E" w:rsidRPr="00B74A74">
        <w:t xml:space="preserve">ou may be asked by your Study Doctor to complete a diary </w:t>
      </w:r>
      <w:r w:rsidR="006C575E" w:rsidRPr="00B74A74">
        <w:t xml:space="preserve">which </w:t>
      </w:r>
      <w:r w:rsidR="00B20F9E" w:rsidRPr="00B74A74">
        <w:t xml:space="preserve">keeps track of the </w:t>
      </w:r>
      <w:r w:rsidR="00776B13" w:rsidRPr="00B74A74">
        <w:t>eye</w:t>
      </w:r>
      <w:r w:rsidR="006D1BB5" w:rsidRPr="00B74A74">
        <w:t xml:space="preserve"> </w:t>
      </w:r>
      <w:r w:rsidR="00776B13" w:rsidRPr="00B74A74">
        <w:t>drops you</w:t>
      </w:r>
      <w:r w:rsidR="00B20F9E" w:rsidRPr="00B74A74">
        <w:t xml:space="preserve"> take at home. </w:t>
      </w:r>
      <w:r w:rsidR="001476F4" w:rsidRPr="00B74A74">
        <w:t xml:space="preserve">If inflammation occurs, your doctor may </w:t>
      </w:r>
      <w:r w:rsidR="00F10410" w:rsidRPr="00B74A74">
        <w:t>inst</w:t>
      </w:r>
      <w:r w:rsidR="00EA66C1" w:rsidRPr="00B74A74">
        <w:t>ruct</w:t>
      </w:r>
      <w:r w:rsidR="001476F4" w:rsidRPr="00B74A74">
        <w:t xml:space="preserve"> you to take more eye</w:t>
      </w:r>
      <w:r w:rsidR="00EA66C1" w:rsidRPr="00B74A74">
        <w:t xml:space="preserve"> </w:t>
      </w:r>
      <w:r w:rsidR="001476F4" w:rsidRPr="00B74A74">
        <w:t>drops</w:t>
      </w:r>
      <w:r w:rsidR="00100980" w:rsidRPr="00B74A74">
        <w:t xml:space="preserve"> each day or</w:t>
      </w:r>
      <w:r w:rsidR="001476F4" w:rsidRPr="00B74A74">
        <w:t xml:space="preserve"> for a longer period of time.</w:t>
      </w:r>
    </w:p>
    <w:p w14:paraId="52DCDC13" w14:textId="77777777" w:rsidR="0089183A" w:rsidRDefault="0089183A">
      <w:pPr>
        <w:spacing w:after="160" w:line="259" w:lineRule="auto"/>
        <w:rPr>
          <w:rFonts w:eastAsiaTheme="minorEastAsia" w:cs="Times New Roman"/>
          <w:b/>
          <w:bCs/>
          <w:szCs w:val="24"/>
        </w:rPr>
      </w:pPr>
      <w:r>
        <w:rPr>
          <w:b/>
          <w:bCs/>
        </w:rPr>
        <w:br w:type="page"/>
      </w:r>
    </w:p>
    <w:p w14:paraId="249FBE5D" w14:textId="1095835A" w:rsidR="00165025" w:rsidRPr="00B74A74" w:rsidRDefault="00B55B1E" w:rsidP="004A7A7E">
      <w:pPr>
        <w:pStyle w:val="Guidance"/>
        <w:widowControl w:val="0"/>
        <w:numPr>
          <w:ilvl w:val="0"/>
          <w:numId w:val="24"/>
        </w:numPr>
        <w:suppressAutoHyphens/>
        <w:spacing w:after="0" w:line="240" w:lineRule="auto"/>
        <w:rPr>
          <w:u w:val="single"/>
        </w:rPr>
      </w:pPr>
      <w:r w:rsidRPr="00B74A74">
        <w:rPr>
          <w:b/>
          <w:bCs/>
        </w:rPr>
        <w:t>Study Drug (Ixo-vec)</w:t>
      </w:r>
      <w:r w:rsidR="00293D23" w:rsidRPr="00B74A74">
        <w:rPr>
          <w:b/>
          <w:bCs/>
        </w:rPr>
        <w:t xml:space="preserve"> / Sham</w:t>
      </w:r>
      <w:r w:rsidRPr="00B74A74">
        <w:rPr>
          <w:b/>
          <w:bCs/>
        </w:rPr>
        <w:t xml:space="preserve"> Injection</w:t>
      </w:r>
      <w:r w:rsidR="00344A17" w:rsidRPr="00B74A74">
        <w:rPr>
          <w:b/>
          <w:bCs/>
        </w:rPr>
        <w:t xml:space="preserve"> (Week 1)</w:t>
      </w:r>
      <w:r w:rsidRPr="00B74A74">
        <w:rPr>
          <w:b/>
          <w:bCs/>
        </w:rPr>
        <w:t xml:space="preserve">: </w:t>
      </w:r>
      <w:r w:rsidRPr="00B74A74" w:rsidDel="00AF046C">
        <w:t>If you are assigned to Arm 1, you will be administered a single dose of Ixo-vec through an IVT injection at your Week 1 visit.</w:t>
      </w:r>
    </w:p>
    <w:p w14:paraId="46466AE8" w14:textId="6D50968F" w:rsidR="00165025" w:rsidRPr="00B74A74" w:rsidRDefault="00165025" w:rsidP="004A7A7E">
      <w:pPr>
        <w:pStyle w:val="Guidance"/>
        <w:widowControl w:val="0"/>
        <w:suppressAutoHyphens/>
        <w:spacing w:after="0" w:line="240" w:lineRule="auto"/>
        <w:ind w:left="360"/>
      </w:pPr>
      <w:r w:rsidRPr="00B74A74" w:rsidDel="00EF585A">
        <w:t xml:space="preserve">If you are assigned to Arm 2, you will receive a sham IVT injection at Week </w:t>
      </w:r>
      <w:r w:rsidRPr="00B74A74">
        <w:t>1.</w:t>
      </w:r>
      <w:r w:rsidR="00C068CB" w:rsidRPr="00B74A74" w:rsidDel="00717B03">
        <w:t xml:space="preserve"> A sham IVT injection is a procedure that </w:t>
      </w:r>
      <w:r w:rsidR="006962E3" w:rsidRPr="00B74A74">
        <w:t>mimics</w:t>
      </w:r>
      <w:r w:rsidR="00C068CB" w:rsidRPr="00B74A74" w:rsidDel="00717B03">
        <w:t xml:space="preserve"> a real IVT injection but does not penetrate the eye. </w:t>
      </w:r>
      <w:r w:rsidR="004F689C" w:rsidRPr="00B74A74">
        <w:t>Instead</w:t>
      </w:r>
      <w:r w:rsidR="00225C67" w:rsidRPr="00B74A74">
        <w:t xml:space="preserve">, the blunt end of an empty syringe (without a needle) will be pressed against </w:t>
      </w:r>
      <w:r w:rsidR="00451320" w:rsidRPr="00B74A74">
        <w:t xml:space="preserve">your study </w:t>
      </w:r>
      <w:r w:rsidR="000C38E7" w:rsidRPr="00B74A74">
        <w:t>eye.</w:t>
      </w:r>
      <w:r w:rsidR="00225C67" w:rsidRPr="00B74A74">
        <w:t xml:space="preserve"> </w:t>
      </w:r>
      <w:r w:rsidR="00C068CB" w:rsidRPr="00B74A74" w:rsidDel="00717B03">
        <w:t>This is used to mask you to which treatment arm you are in, which helps your study doctor accurately collect information about how Ixo-vec works.</w:t>
      </w:r>
      <w:r w:rsidR="004E595F" w:rsidRPr="00B74A74">
        <w:t xml:space="preserve"> Even if you are receiving a sham IVT injection, you will undergo the same preparation</w:t>
      </w:r>
      <w:r w:rsidR="009B096A" w:rsidRPr="00B74A74">
        <w:t xml:space="preserve"> and follow-up procedures </w:t>
      </w:r>
      <w:r w:rsidR="00667689" w:rsidRPr="00B74A74">
        <w:t xml:space="preserve">conducted for the study drug injection so </w:t>
      </w:r>
      <w:r w:rsidR="00F85567" w:rsidRPr="00B74A74">
        <w:t>you cannot tell which procedure was done.</w:t>
      </w:r>
    </w:p>
    <w:p w14:paraId="47ACD36D" w14:textId="77777777" w:rsidR="004B5B2E" w:rsidRPr="00B74A74" w:rsidRDefault="004B5B2E" w:rsidP="004A7A7E">
      <w:pPr>
        <w:pStyle w:val="Guidance"/>
        <w:widowControl w:val="0"/>
        <w:suppressAutoHyphens/>
        <w:spacing w:after="0" w:line="240" w:lineRule="auto"/>
        <w:ind w:left="360"/>
        <w:rPr>
          <w:u w:val="single"/>
        </w:rPr>
      </w:pPr>
    </w:p>
    <w:p w14:paraId="4535B9B3" w14:textId="0BD36899" w:rsidR="00B55B1E" w:rsidRPr="00B74A74" w:rsidRDefault="00B55B1E" w:rsidP="004A7A7E">
      <w:pPr>
        <w:pStyle w:val="Guidance"/>
        <w:widowControl w:val="0"/>
        <w:suppressAutoHyphens/>
        <w:spacing w:after="0" w:line="240" w:lineRule="auto"/>
        <w:ind w:left="360"/>
        <w:rPr>
          <w:u w:val="single"/>
        </w:rPr>
      </w:pPr>
      <w:r w:rsidRPr="00B74A74">
        <w:t>You will be discharged from your Study Doctor’s office approximately 1 hour after the completion of the study treatment procedure.</w:t>
      </w:r>
    </w:p>
    <w:p w14:paraId="103565A2" w14:textId="2C7C4D19" w:rsidR="006962E3" w:rsidRPr="00B74A74" w:rsidRDefault="00E32855" w:rsidP="004A7A7E">
      <w:pPr>
        <w:pStyle w:val="Guidance"/>
        <w:widowControl w:val="0"/>
        <w:numPr>
          <w:ilvl w:val="0"/>
          <w:numId w:val="24"/>
        </w:numPr>
        <w:suppressAutoHyphens/>
        <w:spacing w:after="0" w:line="240" w:lineRule="auto"/>
        <w:rPr>
          <w:u w:val="single"/>
        </w:rPr>
      </w:pPr>
      <w:r w:rsidRPr="00B74A74">
        <w:rPr>
          <w:b/>
          <w:bCs/>
        </w:rPr>
        <w:t>Aflibercept</w:t>
      </w:r>
      <w:r w:rsidR="008246D2" w:rsidRPr="00B74A74">
        <w:rPr>
          <w:b/>
          <w:bCs/>
        </w:rPr>
        <w:t xml:space="preserve"> / Sham Injection (Week 8, 16, 24, 32, 40, 48, and 56)</w:t>
      </w:r>
      <w:r w:rsidR="008A0B95" w:rsidRPr="00B74A74">
        <w:rPr>
          <w:b/>
          <w:bCs/>
        </w:rPr>
        <w:t>:</w:t>
      </w:r>
      <w:r w:rsidR="00B27ACF" w:rsidRPr="00B74A74">
        <w:t xml:space="preserve"> If you are assigned to Arm 2, you will continue receiving </w:t>
      </w:r>
      <w:r w:rsidR="006962E3" w:rsidRPr="00B74A74">
        <w:t xml:space="preserve">aflibercept injections every 8 weeks </w:t>
      </w:r>
      <w:r w:rsidR="006962E3" w:rsidRPr="00B74A74" w:rsidDel="00EF585A">
        <w:t>at your Week 8, 16, 24, 32, 40, 48, and 56 visits.</w:t>
      </w:r>
    </w:p>
    <w:p w14:paraId="57DA20F8" w14:textId="6AB64E47" w:rsidR="001F04BD" w:rsidRPr="00B74A74" w:rsidDel="00717B03" w:rsidRDefault="001F04BD" w:rsidP="004A7A7E">
      <w:pPr>
        <w:pStyle w:val="Guidance"/>
        <w:widowControl w:val="0"/>
        <w:suppressAutoHyphens/>
        <w:spacing w:after="0" w:line="240" w:lineRule="auto"/>
        <w:ind w:left="360"/>
        <w:rPr>
          <w:u w:val="single"/>
        </w:rPr>
      </w:pPr>
      <w:r w:rsidRPr="00B74A74" w:rsidDel="00717B03">
        <w:t xml:space="preserve">If you are assigned to Arm 1, you will </w:t>
      </w:r>
      <w:r w:rsidR="00435794" w:rsidRPr="00B74A74">
        <w:t>receive</w:t>
      </w:r>
      <w:r w:rsidRPr="00B74A74" w:rsidDel="00717B03">
        <w:t xml:space="preserve"> a sham IVT injection at your Week 8, 16, 24, 32, 40, 48, and 56 visits.</w:t>
      </w:r>
    </w:p>
    <w:p w14:paraId="4BAB7222" w14:textId="6A665615" w:rsidR="00A4023E" w:rsidRPr="00B74A74" w:rsidRDefault="005B04B6" w:rsidP="004A7A7E">
      <w:pPr>
        <w:pStyle w:val="Guidance"/>
        <w:widowControl w:val="0"/>
        <w:numPr>
          <w:ilvl w:val="0"/>
          <w:numId w:val="24"/>
        </w:numPr>
        <w:suppressAutoHyphens/>
        <w:spacing w:after="0" w:line="240" w:lineRule="auto"/>
      </w:pPr>
      <w:r w:rsidRPr="00B74A74">
        <w:rPr>
          <w:b/>
          <w:bCs/>
        </w:rPr>
        <w:t xml:space="preserve">Supplemental Aflibercept </w:t>
      </w:r>
      <w:r w:rsidR="00E3790C" w:rsidRPr="00B74A74">
        <w:rPr>
          <w:b/>
          <w:bCs/>
        </w:rPr>
        <w:t>Treatment</w:t>
      </w:r>
      <w:r w:rsidR="001E7777" w:rsidRPr="00B74A74">
        <w:rPr>
          <w:b/>
          <w:bCs/>
        </w:rPr>
        <w:t>:</w:t>
      </w:r>
      <w:r w:rsidR="001E7777" w:rsidRPr="00B74A74">
        <w:rPr>
          <w:u w:val="single"/>
        </w:rPr>
        <w:t xml:space="preserve"> </w:t>
      </w:r>
      <w:r w:rsidR="001E7777" w:rsidRPr="00B74A74">
        <w:t xml:space="preserve">Starting at Week 4, you may receive additional injections of </w:t>
      </w:r>
      <w:r w:rsidR="00E3790C" w:rsidRPr="00B74A74">
        <w:t>aflibercept</w:t>
      </w:r>
      <w:r w:rsidR="001E7777" w:rsidRPr="00B74A74">
        <w:t xml:space="preserve"> (called ‘supplemental’ injections) in your study eye </w:t>
      </w:r>
      <w:r w:rsidR="00B36AD5" w:rsidRPr="00B74A74">
        <w:t xml:space="preserve">at any scheduled visit </w:t>
      </w:r>
      <w:r w:rsidR="001E7777" w:rsidRPr="00B74A74">
        <w:t>if the results of your visual acuity and imaging tests meet study-specific criteria. The study doctor will discuss the need for an Eylea® injection with you as appropriate.</w:t>
      </w:r>
    </w:p>
    <w:p w14:paraId="73015478" w14:textId="77777777" w:rsidR="00D74129" w:rsidRPr="00B74A74" w:rsidRDefault="00D74129" w:rsidP="004A7A7E">
      <w:pPr>
        <w:pStyle w:val="Guidance"/>
        <w:widowControl w:val="0"/>
        <w:suppressAutoHyphens/>
        <w:spacing w:after="0" w:line="240" w:lineRule="auto"/>
      </w:pPr>
    </w:p>
    <w:p w14:paraId="192E3C06" w14:textId="2DA2C29F" w:rsidR="009C3A72" w:rsidRPr="00B74A74" w:rsidRDefault="000B3BF8" w:rsidP="004A7A7E">
      <w:pPr>
        <w:pStyle w:val="C-Heading2"/>
        <w:keepNext w:val="0"/>
        <w:widowControl w:val="0"/>
        <w:suppressAutoHyphens/>
        <w:spacing w:before="0"/>
      </w:pPr>
      <w:r w:rsidRPr="00B74A74">
        <w:t>Eye Examinations</w:t>
      </w:r>
    </w:p>
    <w:p w14:paraId="2CBA80DE" w14:textId="77777777" w:rsidR="009C3A72" w:rsidRPr="00B74A74" w:rsidRDefault="009C3A72" w:rsidP="004A7A7E">
      <w:pPr>
        <w:pStyle w:val="Guidance"/>
        <w:widowControl w:val="0"/>
        <w:suppressAutoHyphens/>
        <w:spacing w:after="0" w:line="240" w:lineRule="auto"/>
      </w:pPr>
      <w:r w:rsidRPr="00B74A74">
        <w:t>Multiple assessments of your eyes will be conducted to understand how the treatments you receive are working and affecting you. These include:</w:t>
      </w:r>
    </w:p>
    <w:p w14:paraId="09EE9FC4" w14:textId="662CC845" w:rsidR="009C3A72" w:rsidRPr="00B74A74" w:rsidRDefault="009F6001" w:rsidP="004A7A7E">
      <w:pPr>
        <w:pStyle w:val="Guidance"/>
        <w:widowControl w:val="0"/>
        <w:numPr>
          <w:ilvl w:val="0"/>
          <w:numId w:val="24"/>
        </w:numPr>
        <w:suppressAutoHyphens/>
        <w:spacing w:after="0" w:line="240" w:lineRule="auto"/>
      </w:pPr>
      <w:r w:rsidRPr="00B74A74">
        <w:rPr>
          <w:b/>
          <w:bCs/>
        </w:rPr>
        <w:t>B</w:t>
      </w:r>
      <w:r w:rsidR="009C3A72" w:rsidRPr="00B74A74">
        <w:rPr>
          <w:b/>
          <w:bCs/>
        </w:rPr>
        <w:t>est-correct visual acuity (BCVA):</w:t>
      </w:r>
      <w:r w:rsidR="009C3A72" w:rsidRPr="00B74A74">
        <w:t xml:space="preserve"> </w:t>
      </w:r>
      <w:r w:rsidR="00F54B19" w:rsidRPr="00B74A74">
        <w:t>You will be fitted with lenses and asked to read different sized letters on an eye chart to test your vision</w:t>
      </w:r>
      <w:r w:rsidR="00E8620B" w:rsidRPr="00B74A74">
        <w:t xml:space="preserve"> in both eyes at each visit</w:t>
      </w:r>
      <w:r w:rsidR="00F54B19" w:rsidRPr="00B74A74">
        <w:t>.</w:t>
      </w:r>
    </w:p>
    <w:p w14:paraId="2273D0E3" w14:textId="597FA240" w:rsidR="009C3A72" w:rsidRPr="00B74A74" w:rsidRDefault="009C3A72" w:rsidP="004A7A7E">
      <w:pPr>
        <w:pStyle w:val="Guidance"/>
        <w:widowControl w:val="0"/>
        <w:numPr>
          <w:ilvl w:val="0"/>
          <w:numId w:val="24"/>
        </w:numPr>
        <w:suppressAutoHyphens/>
        <w:spacing w:after="0" w:line="240" w:lineRule="auto"/>
      </w:pPr>
      <w:r w:rsidRPr="00B74A74">
        <w:rPr>
          <w:b/>
          <w:bCs/>
        </w:rPr>
        <w:t xml:space="preserve">Ophthalmic </w:t>
      </w:r>
      <w:r w:rsidR="003428F7" w:rsidRPr="00B74A74">
        <w:rPr>
          <w:b/>
          <w:bCs/>
        </w:rPr>
        <w:t>E</w:t>
      </w:r>
      <w:r w:rsidRPr="00B74A74">
        <w:rPr>
          <w:b/>
          <w:bCs/>
        </w:rPr>
        <w:t>xamination:</w:t>
      </w:r>
      <w:r w:rsidRPr="00B74A74">
        <w:t xml:space="preserve"> </w:t>
      </w:r>
      <w:r w:rsidR="00C35D3B" w:rsidRPr="00B74A74">
        <w:t>A full eye examination will be conducted in both eyes at each visit</w:t>
      </w:r>
      <w:r w:rsidR="00D05732" w:rsidRPr="00B74A74">
        <w:t xml:space="preserve"> </w:t>
      </w:r>
      <w:r w:rsidR="00B22F2D" w:rsidRPr="00B74A74">
        <w:t xml:space="preserve">to assess the overall health of your eye structures. </w:t>
      </w:r>
      <w:r w:rsidR="003D0CE9" w:rsidRPr="00B74A74">
        <w:t>A</w:t>
      </w:r>
      <w:r w:rsidR="009D45E9" w:rsidRPr="00B74A74">
        <w:t xml:space="preserve"> specialized mi</w:t>
      </w:r>
      <w:r w:rsidR="00D3100F" w:rsidRPr="00B74A74">
        <w:t xml:space="preserve">croscope called a </w:t>
      </w:r>
      <w:r w:rsidR="009D45E9" w:rsidRPr="00B74A74">
        <w:t xml:space="preserve">slit lamp </w:t>
      </w:r>
      <w:r w:rsidR="003D0CE9" w:rsidRPr="00B74A74">
        <w:t>will b</w:t>
      </w:r>
      <w:r w:rsidR="00296A51" w:rsidRPr="00B74A74">
        <w:t xml:space="preserve">e used </w:t>
      </w:r>
      <w:r w:rsidR="009D45E9" w:rsidRPr="00B74A74">
        <w:t xml:space="preserve">to examine the front part of your eye with a focused beam of light, then a special lens (called an indirect ophthalmoscopy lens) </w:t>
      </w:r>
      <w:r w:rsidR="00296A51" w:rsidRPr="00B74A74">
        <w:t xml:space="preserve">will be used </w:t>
      </w:r>
      <w:r w:rsidR="009D45E9" w:rsidRPr="00B74A74">
        <w:t>to view the back of your eye</w:t>
      </w:r>
      <w:r w:rsidR="00296A51" w:rsidRPr="00B74A74">
        <w:t>.</w:t>
      </w:r>
      <w:r w:rsidR="00C9508B" w:rsidRPr="00B74A74">
        <w:t xml:space="preserve"> </w:t>
      </w:r>
      <w:r w:rsidR="00EE6F55" w:rsidRPr="00B74A74">
        <w:t>Your eyes may be dilated for this exam</w:t>
      </w:r>
      <w:r w:rsidR="00D94897" w:rsidRPr="00B74A74">
        <w:t>.</w:t>
      </w:r>
    </w:p>
    <w:p w14:paraId="50214E29" w14:textId="75492E41" w:rsidR="009C3A72" w:rsidRPr="00B74A74" w:rsidRDefault="009C3A72" w:rsidP="004A7A7E">
      <w:pPr>
        <w:pStyle w:val="Guidance"/>
        <w:widowControl w:val="0"/>
        <w:numPr>
          <w:ilvl w:val="0"/>
          <w:numId w:val="24"/>
        </w:numPr>
        <w:suppressAutoHyphens/>
        <w:spacing w:after="0" w:line="240" w:lineRule="auto"/>
      </w:pPr>
      <w:r w:rsidRPr="00B74A74">
        <w:rPr>
          <w:b/>
          <w:bCs/>
        </w:rPr>
        <w:t>Intraocular pressure (IOP):</w:t>
      </w:r>
      <w:r w:rsidRPr="00B74A74">
        <w:t xml:space="preserve"> Your IOP is the amount of pressure or force inside your eyes. Your IOP will be measured </w:t>
      </w:r>
      <w:r w:rsidR="00B3073B" w:rsidRPr="00B74A74">
        <w:t xml:space="preserve">in both eyes at each visit </w:t>
      </w:r>
      <w:r w:rsidRPr="00B74A74">
        <w:t xml:space="preserve">using </w:t>
      </w:r>
      <w:r w:rsidR="00CC7D4A" w:rsidRPr="00B74A74">
        <w:t xml:space="preserve">an instrument that briefly touches the surface of your eye to measure the pressure inside your </w:t>
      </w:r>
      <w:r w:rsidR="00B3073B" w:rsidRPr="00B74A74">
        <w:t>eye.</w:t>
      </w:r>
    </w:p>
    <w:p w14:paraId="0F6B1DA2" w14:textId="2F64EC2E" w:rsidR="0067370B" w:rsidRPr="00B74A74" w:rsidRDefault="0067370B" w:rsidP="004A7A7E">
      <w:pPr>
        <w:pStyle w:val="Guidance"/>
        <w:widowControl w:val="0"/>
        <w:numPr>
          <w:ilvl w:val="0"/>
          <w:numId w:val="24"/>
        </w:numPr>
        <w:suppressAutoHyphens/>
        <w:spacing w:after="0" w:line="240" w:lineRule="auto"/>
      </w:pPr>
      <w:r w:rsidRPr="00B74A74">
        <w:rPr>
          <w:b/>
          <w:bCs/>
        </w:rPr>
        <w:t>Endothelial Cell Count:</w:t>
      </w:r>
      <w:r w:rsidRPr="00B74A74">
        <w:t xml:space="preserve"> An endothelial cell count is a test that measures the number of cells in the innermost layer of the cornea (called the endothelium), which is important for maintaining clear vision. This test is done using a specialized microscope to take images of the corneal endothelium and count the cells within a specific area.</w:t>
      </w:r>
    </w:p>
    <w:p w14:paraId="0E8C4956" w14:textId="77777777" w:rsidR="00D74129" w:rsidRPr="00B74A74" w:rsidRDefault="00D74129" w:rsidP="004A7A7E">
      <w:pPr>
        <w:pStyle w:val="Guidance"/>
        <w:widowControl w:val="0"/>
        <w:suppressAutoHyphens/>
        <w:spacing w:after="0" w:line="240" w:lineRule="auto"/>
      </w:pPr>
    </w:p>
    <w:p w14:paraId="5DF15A37" w14:textId="3305D716" w:rsidR="008D53A1" w:rsidRPr="00B74A74" w:rsidRDefault="00D16E34" w:rsidP="004A7A7E">
      <w:pPr>
        <w:pStyle w:val="C-Heading2"/>
        <w:keepNext w:val="0"/>
        <w:widowControl w:val="0"/>
        <w:suppressAutoHyphens/>
        <w:spacing w:before="0"/>
      </w:pPr>
      <w:r w:rsidRPr="00B74A74">
        <w:t>Imaging</w:t>
      </w:r>
    </w:p>
    <w:p w14:paraId="56F560EC" w14:textId="3CFC5D71" w:rsidR="00D16E34" w:rsidRPr="00B74A74" w:rsidRDefault="00D16E34" w:rsidP="004A7A7E">
      <w:pPr>
        <w:pStyle w:val="Guidance"/>
        <w:widowControl w:val="0"/>
        <w:numPr>
          <w:ilvl w:val="0"/>
          <w:numId w:val="25"/>
        </w:numPr>
        <w:suppressAutoHyphens/>
        <w:spacing w:after="0" w:line="240" w:lineRule="auto"/>
      </w:pPr>
      <w:r w:rsidRPr="00B74A74">
        <w:rPr>
          <w:b/>
          <w:bCs/>
        </w:rPr>
        <w:t xml:space="preserve">Spectral-domain optical coherence tomography (SD-OCT): </w:t>
      </w:r>
      <w:r w:rsidRPr="00B74A74">
        <w:t>SD-OCT uses rapid imaging to measure the light reflected from the surface of moving red blood cells, allowing your study doctor to see the structures in your eye.</w:t>
      </w:r>
    </w:p>
    <w:p w14:paraId="0CD0205F" w14:textId="4C685C96" w:rsidR="00313290" w:rsidRPr="00B74A74" w:rsidRDefault="00313290" w:rsidP="004A7A7E">
      <w:pPr>
        <w:pStyle w:val="Guidance"/>
        <w:widowControl w:val="0"/>
        <w:numPr>
          <w:ilvl w:val="0"/>
          <w:numId w:val="25"/>
        </w:numPr>
        <w:suppressAutoHyphens/>
        <w:spacing w:after="0" w:line="240" w:lineRule="auto"/>
      </w:pPr>
      <w:r w:rsidRPr="00B74A74">
        <w:rPr>
          <w:b/>
          <w:bCs/>
        </w:rPr>
        <w:t xml:space="preserve">Optical coherence tomography (OCT) Evaluation of the </w:t>
      </w:r>
      <w:r w:rsidR="009D2EA5" w:rsidRPr="00B74A74">
        <w:rPr>
          <w:b/>
          <w:bCs/>
        </w:rPr>
        <w:t>O</w:t>
      </w:r>
      <w:r w:rsidRPr="00B74A74">
        <w:rPr>
          <w:b/>
          <w:bCs/>
        </w:rPr>
        <w:t xml:space="preserve">ptic </w:t>
      </w:r>
      <w:r w:rsidR="009D2EA5" w:rsidRPr="00B74A74">
        <w:rPr>
          <w:b/>
          <w:bCs/>
        </w:rPr>
        <w:t>N</w:t>
      </w:r>
      <w:r w:rsidRPr="00B74A74">
        <w:rPr>
          <w:b/>
          <w:bCs/>
        </w:rPr>
        <w:t xml:space="preserve">erve: </w:t>
      </w:r>
      <w:r w:rsidR="00EB385C" w:rsidRPr="00B74A74">
        <w:t>This is a non-invasive, no-contact imaging technique used to assess the health of your optic nerve.</w:t>
      </w:r>
    </w:p>
    <w:p w14:paraId="1E941DA5" w14:textId="2F09155A" w:rsidR="00D16E34" w:rsidRPr="00B74A74" w:rsidRDefault="00D16E34" w:rsidP="004A7A7E">
      <w:pPr>
        <w:pStyle w:val="Guidance"/>
        <w:widowControl w:val="0"/>
        <w:numPr>
          <w:ilvl w:val="0"/>
          <w:numId w:val="25"/>
        </w:numPr>
        <w:suppressAutoHyphens/>
        <w:spacing w:after="0" w:line="240" w:lineRule="auto"/>
      </w:pPr>
      <w:r w:rsidRPr="00B74A74">
        <w:rPr>
          <w:b/>
          <w:bCs/>
        </w:rPr>
        <w:t>Color fundus photography:</w:t>
      </w:r>
      <w:r w:rsidRPr="00B74A74">
        <w:t xml:space="preserve"> Color fundus photography takes an image of the back of your eye, known as the fundus. This assessment visualizes your retinal, optic disc, and macula.</w:t>
      </w:r>
    </w:p>
    <w:p w14:paraId="3342099A" w14:textId="3A24063D" w:rsidR="00D16E34" w:rsidRPr="00B74A74" w:rsidRDefault="00D16E34" w:rsidP="004A7A7E">
      <w:pPr>
        <w:pStyle w:val="Guidance"/>
        <w:widowControl w:val="0"/>
        <w:numPr>
          <w:ilvl w:val="0"/>
          <w:numId w:val="25"/>
        </w:numPr>
        <w:suppressAutoHyphens/>
        <w:spacing w:after="0" w:line="240" w:lineRule="auto"/>
      </w:pPr>
      <w:r w:rsidRPr="00B74A74">
        <w:rPr>
          <w:b/>
          <w:bCs/>
        </w:rPr>
        <w:t>Fluorescein angiography:</w:t>
      </w:r>
      <w:r w:rsidRPr="00B74A74">
        <w:t xml:space="preserve"> Fluorescein angiography is an imaging test to view the blood vessels in your retina, the layer of eye tissue that sends visual information to your brain. This test is used to monitor how your wet AMD is affecting your retina.</w:t>
      </w:r>
    </w:p>
    <w:p w14:paraId="15A2892A" w14:textId="77777777" w:rsidR="00813700" w:rsidRPr="00386E66" w:rsidRDefault="00813700" w:rsidP="00813700">
      <w:pPr>
        <w:pStyle w:val="Guidance"/>
        <w:widowControl w:val="0"/>
        <w:numPr>
          <w:ilvl w:val="0"/>
          <w:numId w:val="25"/>
        </w:numPr>
        <w:suppressAutoHyphens/>
        <w:spacing w:after="0" w:line="240" w:lineRule="auto"/>
      </w:pPr>
      <w:r w:rsidRPr="00386E66">
        <w:rPr>
          <w:b/>
          <w:bCs/>
        </w:rPr>
        <w:t>Fundus autofluorescence:</w:t>
      </w:r>
      <w:r w:rsidRPr="00386E66">
        <w:t xml:space="preserve"> Fundus autofluorescence is a non-invasive imaging technique that detects fluorophores, naturally occurring molecules that absorb and emit light of different kinds.</w:t>
      </w:r>
    </w:p>
    <w:p w14:paraId="6B992B49" w14:textId="0EE6AD72" w:rsidR="002862C1" w:rsidRPr="00386E66" w:rsidRDefault="002862C1" w:rsidP="002862C1">
      <w:pPr>
        <w:pStyle w:val="Guidance"/>
        <w:widowControl w:val="0"/>
        <w:numPr>
          <w:ilvl w:val="0"/>
          <w:numId w:val="25"/>
        </w:numPr>
        <w:suppressAutoHyphens/>
        <w:spacing w:after="0" w:line="240" w:lineRule="auto"/>
      </w:pPr>
      <w:r w:rsidRPr="00386E66">
        <w:t>Iris Photographs: You may have pictures taken of your iris if your Study Doctor has the necessary instruments to do so.</w:t>
      </w:r>
    </w:p>
    <w:p w14:paraId="5C686E6E" w14:textId="77777777" w:rsidR="002F4FA3" w:rsidRPr="0089183A" w:rsidRDefault="002F4FA3" w:rsidP="004A7A7E">
      <w:pPr>
        <w:pStyle w:val="Guidance"/>
        <w:widowControl w:val="0"/>
        <w:suppressAutoHyphens/>
        <w:spacing w:after="0" w:line="240" w:lineRule="auto"/>
        <w:rPr>
          <w:sz w:val="16"/>
          <w:szCs w:val="16"/>
        </w:rPr>
      </w:pPr>
    </w:p>
    <w:p w14:paraId="1BBF21AF" w14:textId="2F602D49" w:rsidR="002D137F" w:rsidRPr="00B74A74" w:rsidRDefault="002D137F" w:rsidP="004A7A7E">
      <w:pPr>
        <w:pStyle w:val="C-Heading2"/>
        <w:keepNext w:val="0"/>
        <w:widowControl w:val="0"/>
        <w:suppressAutoHyphens/>
        <w:spacing w:before="0"/>
      </w:pPr>
      <w:r w:rsidRPr="00B74A74">
        <w:t>25</w:t>
      </w:r>
      <w:r w:rsidR="00EE248A" w:rsidRPr="00B74A74">
        <w:t>-</w:t>
      </w:r>
      <w:r w:rsidRPr="00B74A74">
        <w:t xml:space="preserve">Item National Eye Institute Visual Function Questionnaire </w:t>
      </w:r>
      <w:r w:rsidR="002B1D75" w:rsidRPr="00B74A74">
        <w:t>(NEI-VFQ-25)</w:t>
      </w:r>
    </w:p>
    <w:p w14:paraId="7FBD01DB" w14:textId="4887F782" w:rsidR="002D137F" w:rsidRPr="00B74A74" w:rsidRDefault="008411CA" w:rsidP="004A7A7E">
      <w:pPr>
        <w:pStyle w:val="Guidance"/>
        <w:widowControl w:val="0"/>
        <w:suppressAutoHyphens/>
        <w:spacing w:after="0" w:line="240" w:lineRule="auto"/>
      </w:pPr>
      <w:r w:rsidRPr="00B74A74">
        <w:t>You will be asked to complete t</w:t>
      </w:r>
      <w:r w:rsidR="00B460C7" w:rsidRPr="00B74A74">
        <w:t>he 25</w:t>
      </w:r>
      <w:r w:rsidR="008C2FAD" w:rsidRPr="00B74A74">
        <w:t>-</w:t>
      </w:r>
      <w:r w:rsidR="00B460C7" w:rsidRPr="00B74A74">
        <w:t xml:space="preserve">Item National Eye Institute Visual Function Questionnaire </w:t>
      </w:r>
      <w:r w:rsidR="002B1D75" w:rsidRPr="00B74A74">
        <w:t>(NEI-VFQ-25)</w:t>
      </w:r>
      <w:r w:rsidR="006A2A38" w:rsidRPr="00B74A74">
        <w:t>,</w:t>
      </w:r>
      <w:r w:rsidR="00183FC0" w:rsidRPr="00B74A74">
        <w:t xml:space="preserve"> </w:t>
      </w:r>
      <w:r w:rsidR="004519EE" w:rsidRPr="00B74A74">
        <w:t xml:space="preserve">a standardized questionnaire </w:t>
      </w:r>
      <w:r w:rsidR="000C038D" w:rsidRPr="00B74A74">
        <w:t>that asks about</w:t>
      </w:r>
      <w:r w:rsidR="004519EE" w:rsidRPr="00B74A74">
        <w:t xml:space="preserve"> how your vision </w:t>
      </w:r>
      <w:r w:rsidR="000C038D" w:rsidRPr="00B74A74">
        <w:t xml:space="preserve">affects </w:t>
      </w:r>
      <w:r w:rsidR="004519EE" w:rsidRPr="00B74A74">
        <w:t xml:space="preserve">your daily </w:t>
      </w:r>
      <w:r w:rsidR="000C038D" w:rsidRPr="00B74A74">
        <w:t xml:space="preserve">activities, including </w:t>
      </w:r>
      <w:r w:rsidR="004519EE" w:rsidRPr="00B74A74">
        <w:t xml:space="preserve">reading, driving, </w:t>
      </w:r>
      <w:r w:rsidR="00415E26" w:rsidRPr="00B74A74">
        <w:t>and interacting with others</w:t>
      </w:r>
      <w:r w:rsidR="00250791" w:rsidRPr="00B74A74">
        <w:t xml:space="preserve">. </w:t>
      </w:r>
      <w:r w:rsidR="00E32F7C" w:rsidRPr="00B74A74">
        <w:t>You</w:t>
      </w:r>
      <w:r w:rsidR="00B52310" w:rsidRPr="00B74A74">
        <w:t>r answers will be used</w:t>
      </w:r>
      <w:r w:rsidR="00E32F7C" w:rsidRPr="00B74A74">
        <w:t xml:space="preserve"> to understand how the study treatment affects your ability to perform everyday activities related to your vision.</w:t>
      </w:r>
    </w:p>
    <w:p w14:paraId="232F049B" w14:textId="77777777" w:rsidR="002F4FA3" w:rsidRPr="0089183A" w:rsidRDefault="002F4FA3" w:rsidP="004A7A7E">
      <w:pPr>
        <w:pStyle w:val="Guidance"/>
        <w:widowControl w:val="0"/>
        <w:suppressAutoHyphens/>
        <w:spacing w:after="0" w:line="240" w:lineRule="auto"/>
        <w:rPr>
          <w:sz w:val="16"/>
          <w:szCs w:val="16"/>
        </w:rPr>
      </w:pPr>
    </w:p>
    <w:p w14:paraId="5748132E" w14:textId="77777777" w:rsidR="00EE0B70" w:rsidRPr="00B74A74" w:rsidRDefault="00EE0B70" w:rsidP="004A7A7E">
      <w:pPr>
        <w:pStyle w:val="C-Heading1"/>
        <w:keepNext w:val="0"/>
        <w:pageBreakBefore w:val="0"/>
        <w:widowControl w:val="0"/>
        <w:suppressAutoHyphens/>
        <w:spacing w:before="0" w:after="0"/>
      </w:pPr>
      <w:r w:rsidRPr="00B74A74">
        <w:t>What are your responsibilities?</w:t>
      </w:r>
    </w:p>
    <w:p w14:paraId="4A7BDFC1" w14:textId="77777777" w:rsidR="00EE0B70" w:rsidRPr="00B74A74" w:rsidRDefault="00EE0B70" w:rsidP="004A7A7E">
      <w:pPr>
        <w:pStyle w:val="Guidance"/>
        <w:widowControl w:val="0"/>
        <w:suppressAutoHyphens/>
        <w:spacing w:after="0" w:line="240" w:lineRule="auto"/>
      </w:pPr>
      <w:bookmarkStart w:id="5" w:name="_Hlk507685815"/>
      <w:r w:rsidRPr="00B74A74">
        <w:t>As a participant in this study, you must</w:t>
      </w:r>
      <w:r w:rsidR="00111A32" w:rsidRPr="00B74A74">
        <w:t xml:space="preserve"> abide by the following</w:t>
      </w:r>
      <w:r w:rsidRPr="00B74A74">
        <w:t>:</w:t>
      </w:r>
    </w:p>
    <w:p w14:paraId="0D43DE16" w14:textId="77777777" w:rsidR="00EE0B70" w:rsidRPr="00B74A74" w:rsidRDefault="00EE0B70" w:rsidP="004A7A7E">
      <w:pPr>
        <w:pStyle w:val="Guidance"/>
        <w:widowControl w:val="0"/>
        <w:numPr>
          <w:ilvl w:val="0"/>
          <w:numId w:val="26"/>
        </w:numPr>
        <w:suppressAutoHyphens/>
        <w:spacing w:after="0" w:line="240" w:lineRule="auto"/>
      </w:pPr>
      <w:r w:rsidRPr="00B74A74">
        <w:t xml:space="preserve">Follow the instructions given by the </w:t>
      </w:r>
      <w:r w:rsidR="00083357" w:rsidRPr="00B74A74">
        <w:t>study doctor</w:t>
      </w:r>
      <w:r w:rsidRPr="00B74A74">
        <w:t xml:space="preserve"> and </w:t>
      </w:r>
      <w:r w:rsidR="00B5341E" w:rsidRPr="00B74A74">
        <w:t xml:space="preserve">site </w:t>
      </w:r>
      <w:r w:rsidR="00FA09E7" w:rsidRPr="00B74A74">
        <w:t xml:space="preserve">staff </w:t>
      </w:r>
      <w:r w:rsidR="00B5341E" w:rsidRPr="00B74A74">
        <w:t xml:space="preserve">and </w:t>
      </w:r>
      <w:r w:rsidRPr="00B74A74">
        <w:t xml:space="preserve">keep all </w:t>
      </w:r>
      <w:r w:rsidRPr="00B74A74">
        <w:rPr>
          <w:bCs/>
        </w:rPr>
        <w:t>scheduled</w:t>
      </w:r>
      <w:r w:rsidRPr="00B74A74">
        <w:t xml:space="preserve"> appointments</w:t>
      </w:r>
      <w:r w:rsidR="00B5341E" w:rsidRPr="00B74A74">
        <w:t>.</w:t>
      </w:r>
    </w:p>
    <w:p w14:paraId="7FABBCD8" w14:textId="77777777" w:rsidR="00EE0B70" w:rsidRPr="00B74A74" w:rsidRDefault="00EE0B70" w:rsidP="004A7A7E">
      <w:pPr>
        <w:pStyle w:val="Guidance"/>
        <w:widowControl w:val="0"/>
        <w:numPr>
          <w:ilvl w:val="0"/>
          <w:numId w:val="26"/>
        </w:numPr>
        <w:suppressAutoHyphens/>
        <w:spacing w:after="0" w:line="240" w:lineRule="auto"/>
      </w:pPr>
      <w:r w:rsidRPr="00B74A74">
        <w:t xml:space="preserve">Tell your </w:t>
      </w:r>
      <w:r w:rsidR="00083357" w:rsidRPr="00B74A74">
        <w:t>study doctor</w:t>
      </w:r>
      <w:r w:rsidRPr="00B74A74">
        <w:t xml:space="preserve"> about any medical problems you </w:t>
      </w:r>
      <w:r w:rsidRPr="00B74A74">
        <w:rPr>
          <w:bCs/>
        </w:rPr>
        <w:t xml:space="preserve">may </w:t>
      </w:r>
      <w:r w:rsidRPr="00B74A74">
        <w:t>have (including symptoms</w:t>
      </w:r>
      <w:r w:rsidR="000737B2" w:rsidRPr="00B74A74">
        <w:t xml:space="preserve"> or</w:t>
      </w:r>
      <w:r w:rsidRPr="00B74A74">
        <w:t xml:space="preserve"> discomfort) experience during the study, regardless of what you think might be causing it.</w:t>
      </w:r>
    </w:p>
    <w:p w14:paraId="7A7895EA" w14:textId="61BBA232" w:rsidR="00EE0B70" w:rsidRPr="00B74A74" w:rsidRDefault="00EE0B70" w:rsidP="004A7A7E">
      <w:pPr>
        <w:pStyle w:val="Guidance"/>
        <w:widowControl w:val="0"/>
        <w:numPr>
          <w:ilvl w:val="0"/>
          <w:numId w:val="26"/>
        </w:numPr>
        <w:suppressAutoHyphens/>
        <w:spacing w:after="0" w:line="240" w:lineRule="auto"/>
      </w:pPr>
      <w:r w:rsidRPr="00B74A74">
        <w:t xml:space="preserve">Inform your doctor about any treatments or medications </w:t>
      </w:r>
      <w:r w:rsidRPr="00B74A74">
        <w:rPr>
          <w:bCs/>
        </w:rPr>
        <w:t xml:space="preserve">(including herbal, </w:t>
      </w:r>
      <w:r w:rsidR="00D35731" w:rsidRPr="00B74A74">
        <w:rPr>
          <w:bCs/>
        </w:rPr>
        <w:t>supplement,</w:t>
      </w:r>
      <w:r w:rsidRPr="00B74A74">
        <w:rPr>
          <w:bCs/>
        </w:rPr>
        <w:t xml:space="preserve"> and </w:t>
      </w:r>
      <w:r w:rsidR="004B134E" w:rsidRPr="00B74A74">
        <w:rPr>
          <w:bCs/>
        </w:rPr>
        <w:t>OTC</w:t>
      </w:r>
      <w:r w:rsidRPr="00B74A74">
        <w:rPr>
          <w:bCs/>
        </w:rPr>
        <w:t xml:space="preserve"> medications) </w:t>
      </w:r>
      <w:r w:rsidRPr="00B74A74">
        <w:t>that you are taking</w:t>
      </w:r>
      <w:r w:rsidR="00111A32" w:rsidRPr="00B74A74">
        <w:t>.</w:t>
      </w:r>
    </w:p>
    <w:p w14:paraId="0C05768D" w14:textId="77777777" w:rsidR="00DD7114" w:rsidRPr="00B74A74" w:rsidRDefault="00EE0B70" w:rsidP="004A7A7E">
      <w:pPr>
        <w:pStyle w:val="Guidance"/>
        <w:widowControl w:val="0"/>
        <w:numPr>
          <w:ilvl w:val="0"/>
          <w:numId w:val="26"/>
        </w:numPr>
        <w:suppressAutoHyphens/>
        <w:spacing w:after="0" w:line="240" w:lineRule="auto"/>
      </w:pPr>
      <w:r w:rsidRPr="00B74A74">
        <w:t xml:space="preserve">Talk to the </w:t>
      </w:r>
      <w:r w:rsidR="00083357" w:rsidRPr="00B74A74">
        <w:t>study doctor or study staff</w:t>
      </w:r>
      <w:r w:rsidRPr="00B74A74">
        <w:t xml:space="preserve"> before you take any medications, even if another doctor prescribed the medications.</w:t>
      </w:r>
      <w:r w:rsidR="00284DF8" w:rsidRPr="00B74A74">
        <w:t xml:space="preserve"> </w:t>
      </w:r>
      <w:r w:rsidRPr="00B74A74">
        <w:t>You may be asked to stop some of the medications you are taking, and some medications may not be available to you while participating in this study.</w:t>
      </w:r>
      <w:r w:rsidR="00284DF8" w:rsidRPr="00B74A74">
        <w:t xml:space="preserve"> </w:t>
      </w:r>
      <w:r w:rsidRPr="00B74A74">
        <w:t xml:space="preserve">The </w:t>
      </w:r>
      <w:r w:rsidR="00083357" w:rsidRPr="00B74A74">
        <w:t>study doctor</w:t>
      </w:r>
      <w:r w:rsidRPr="00B74A74">
        <w:t xml:space="preserve"> will discuss this with you.</w:t>
      </w:r>
      <w:r w:rsidR="00284DF8" w:rsidRPr="00B74A74">
        <w:t xml:space="preserve"> </w:t>
      </w:r>
      <w:r w:rsidRPr="00B74A74">
        <w:t xml:space="preserve">If there is an emergency, tell </w:t>
      </w:r>
      <w:r w:rsidR="00083357" w:rsidRPr="00B74A74">
        <w:t>your</w:t>
      </w:r>
      <w:r w:rsidRPr="00B74A74">
        <w:t xml:space="preserve"> </w:t>
      </w:r>
      <w:r w:rsidR="00083357" w:rsidRPr="00B74A74">
        <w:t>study doctor or study staff</w:t>
      </w:r>
      <w:r w:rsidRPr="00B74A74">
        <w:t xml:space="preserve"> immediately.</w:t>
      </w:r>
    </w:p>
    <w:p w14:paraId="2D922222" w14:textId="190265BB" w:rsidR="00107E89" w:rsidRPr="00B74A74" w:rsidRDefault="00107E89" w:rsidP="004A7A7E">
      <w:pPr>
        <w:pStyle w:val="Guidance"/>
        <w:widowControl w:val="0"/>
        <w:numPr>
          <w:ilvl w:val="0"/>
          <w:numId w:val="26"/>
        </w:numPr>
        <w:suppressAutoHyphens/>
        <w:spacing w:after="0" w:line="240" w:lineRule="auto"/>
      </w:pPr>
      <w:r w:rsidRPr="00B74A74">
        <w:t>Because the effects of the study drug on an unborn child or infant are not known, you (or your female partner) must not get pregnant or breastfeed a child during the study. Any person taking part in the study who can get pregnant (including female partners of male participants) will need to use an acceptable form of birth control while in this study. Check with the Study Doctor about what kind of birth control methods to use and how long to use them for.</w:t>
      </w:r>
    </w:p>
    <w:p w14:paraId="32C004AF" w14:textId="5A3450AF" w:rsidR="00107E89" w:rsidRPr="00B74A74" w:rsidRDefault="00107E89" w:rsidP="004A7A7E">
      <w:pPr>
        <w:pStyle w:val="Guidance"/>
        <w:widowControl w:val="0"/>
        <w:numPr>
          <w:ilvl w:val="0"/>
          <w:numId w:val="26"/>
        </w:numPr>
        <w:suppressAutoHyphens/>
        <w:spacing w:after="0" w:line="240" w:lineRule="auto"/>
      </w:pPr>
      <w:r w:rsidRPr="00B74A74">
        <w:t>If you or your partner becomes pregnant, you must tell the Study Doctor immediately. Your partner may be asked to sign a separate consent to provide information about you and your baby</w:t>
      </w:r>
    </w:p>
    <w:p w14:paraId="74BCB605" w14:textId="1A118D27" w:rsidR="00EE0B70" w:rsidRPr="00B74A74" w:rsidRDefault="00EE0B70" w:rsidP="004A7A7E">
      <w:pPr>
        <w:pStyle w:val="Guidance"/>
        <w:widowControl w:val="0"/>
        <w:numPr>
          <w:ilvl w:val="0"/>
          <w:numId w:val="26"/>
        </w:numPr>
        <w:suppressAutoHyphens/>
        <w:spacing w:after="0" w:line="240" w:lineRule="auto"/>
      </w:pPr>
      <w:r w:rsidRPr="00B74A74">
        <w:t>Do not participate in any other research studies</w:t>
      </w:r>
      <w:r w:rsidR="005C6BF6" w:rsidRPr="00B74A74">
        <w:t xml:space="preserve"> which administer drugs which are </w:t>
      </w:r>
      <w:r w:rsidR="00E74425" w:rsidRPr="00B74A74">
        <w:t>investigational</w:t>
      </w:r>
      <w:r w:rsidRPr="00B74A74">
        <w:t xml:space="preserve"> while you are on this study.</w:t>
      </w:r>
    </w:p>
    <w:p w14:paraId="50B03D09" w14:textId="77777777" w:rsidR="00B26CC6" w:rsidRPr="0089183A" w:rsidRDefault="00B26CC6" w:rsidP="004A7A7E">
      <w:pPr>
        <w:pStyle w:val="Guidance"/>
        <w:widowControl w:val="0"/>
        <w:suppressAutoHyphens/>
        <w:spacing w:after="0" w:line="240" w:lineRule="auto"/>
        <w:rPr>
          <w:sz w:val="16"/>
          <w:szCs w:val="16"/>
        </w:rPr>
      </w:pPr>
    </w:p>
    <w:p w14:paraId="069FDC86" w14:textId="564FDBCD" w:rsidR="00C85B32" w:rsidRPr="00B74A74" w:rsidRDefault="00EE0B70" w:rsidP="004A7A7E">
      <w:pPr>
        <w:pStyle w:val="Guidance"/>
        <w:widowControl w:val="0"/>
        <w:suppressAutoHyphens/>
        <w:spacing w:after="0" w:line="240" w:lineRule="auto"/>
      </w:pPr>
      <w:r w:rsidRPr="00B74A74">
        <w:t>If you do not follow the items listed above, you may be removed from the study without your consent.</w:t>
      </w:r>
    </w:p>
    <w:p w14:paraId="7514CFC2" w14:textId="77777777" w:rsidR="00B26CC6" w:rsidRPr="00B74A74" w:rsidRDefault="00B26CC6" w:rsidP="004A7A7E">
      <w:pPr>
        <w:pStyle w:val="Guidance"/>
        <w:widowControl w:val="0"/>
        <w:suppressAutoHyphens/>
        <w:spacing w:after="0" w:line="240" w:lineRule="auto"/>
      </w:pPr>
    </w:p>
    <w:bookmarkEnd w:id="5"/>
    <w:p w14:paraId="3DDBBA26" w14:textId="77777777" w:rsidR="005E227F" w:rsidRPr="00B74A74" w:rsidRDefault="005E227F" w:rsidP="004A7A7E">
      <w:pPr>
        <w:pStyle w:val="C-Heading1"/>
        <w:keepNext w:val="0"/>
        <w:pageBreakBefore w:val="0"/>
        <w:widowControl w:val="0"/>
        <w:suppressAutoHyphens/>
        <w:spacing w:before="0" w:after="0"/>
      </w:pPr>
      <w:r w:rsidRPr="00B74A74">
        <w:t>What</w:t>
      </w:r>
      <w:r w:rsidR="00673345" w:rsidRPr="00B74A74">
        <w:t xml:space="preserve"> are the potential</w:t>
      </w:r>
      <w:r w:rsidRPr="00B74A74">
        <w:t xml:space="preserve"> risks and discomforts?</w:t>
      </w:r>
    </w:p>
    <w:p w14:paraId="4D6A3603" w14:textId="09029B97" w:rsidR="008145D0" w:rsidRDefault="008145D0" w:rsidP="004A7A7E">
      <w:pPr>
        <w:pStyle w:val="Guidance"/>
        <w:widowControl w:val="0"/>
        <w:suppressAutoHyphens/>
        <w:spacing w:after="0" w:line="240" w:lineRule="auto"/>
      </w:pPr>
      <w:r w:rsidRPr="00B74A74">
        <w:t xml:space="preserve">As with all research studies, the </w:t>
      </w:r>
      <w:r w:rsidRPr="00B74A74">
        <w:rPr>
          <w:iCs/>
        </w:rPr>
        <w:t>study drug</w:t>
      </w:r>
      <w:r w:rsidRPr="00B74A74">
        <w:t xml:space="preserve"> and study procedures may involve unknown risks. Any medication can have temporary and permanent side effects and can cause unforeseen adverse reactions, although not everyone gets them.</w:t>
      </w:r>
    </w:p>
    <w:p w14:paraId="4417A535" w14:textId="77777777" w:rsidR="00E1665B" w:rsidRPr="00B74A74" w:rsidRDefault="00E1665B" w:rsidP="004A7A7E">
      <w:pPr>
        <w:pStyle w:val="Guidance"/>
        <w:widowControl w:val="0"/>
        <w:suppressAutoHyphens/>
        <w:spacing w:after="0" w:line="240" w:lineRule="auto"/>
      </w:pPr>
    </w:p>
    <w:p w14:paraId="62C392D3" w14:textId="274DB1C9" w:rsidR="008145D0" w:rsidRPr="00B74A74" w:rsidRDefault="008145D0" w:rsidP="004A7A7E">
      <w:pPr>
        <w:pStyle w:val="C-Heading2"/>
        <w:keepNext w:val="0"/>
        <w:widowControl w:val="0"/>
        <w:suppressAutoHyphens/>
        <w:spacing w:before="0"/>
      </w:pPr>
      <w:r w:rsidRPr="00B74A74">
        <w:t xml:space="preserve">Risks </w:t>
      </w:r>
      <w:r w:rsidR="003C4E57" w:rsidRPr="00B74A74">
        <w:t xml:space="preserve">Associated with </w:t>
      </w:r>
      <w:r w:rsidR="008A591A" w:rsidRPr="00B74A74">
        <w:t>Ixo</w:t>
      </w:r>
      <w:r w:rsidR="003C4E57" w:rsidRPr="00B74A74">
        <w:t>-Vec Treatment</w:t>
      </w:r>
    </w:p>
    <w:p w14:paraId="450A6D7A" w14:textId="5AD7DD11" w:rsidR="00353E50" w:rsidRPr="00B74A74" w:rsidRDefault="00BA1883" w:rsidP="004A7A7E">
      <w:pPr>
        <w:pStyle w:val="Guidance"/>
        <w:widowControl w:val="0"/>
        <w:suppressAutoHyphens/>
        <w:spacing w:after="0" w:line="240" w:lineRule="auto"/>
      </w:pPr>
      <w:r w:rsidRPr="00B74A74">
        <w:t xml:space="preserve">As with any </w:t>
      </w:r>
      <w:r w:rsidR="00BD00EB" w:rsidRPr="00B74A74">
        <w:t xml:space="preserve">drug, </w:t>
      </w:r>
      <w:r w:rsidR="00353E50" w:rsidRPr="00B74A74">
        <w:t>there is always a chance you may have an allergic reaction to the study drug. Your study doctor will carefully monitor you for any signs of an allergic reaction and provide care as needed.</w:t>
      </w:r>
    </w:p>
    <w:p w14:paraId="2CC09BBE" w14:textId="77777777" w:rsidR="00B26CC6" w:rsidRPr="00B74A74" w:rsidRDefault="00B26CC6" w:rsidP="004A7A7E">
      <w:pPr>
        <w:pStyle w:val="Guidance"/>
        <w:widowControl w:val="0"/>
        <w:suppressAutoHyphens/>
        <w:spacing w:after="0" w:line="240" w:lineRule="auto"/>
      </w:pPr>
    </w:p>
    <w:p w14:paraId="21BFCDC2" w14:textId="4F1404FD" w:rsidR="00E76659" w:rsidRPr="00B74A74" w:rsidRDefault="00353E50" w:rsidP="004A7A7E">
      <w:pPr>
        <w:pStyle w:val="Guidance"/>
        <w:widowControl w:val="0"/>
        <w:suppressAutoHyphens/>
        <w:spacing w:after="0" w:line="240" w:lineRule="auto"/>
      </w:pPr>
      <w:r w:rsidRPr="00B74A74">
        <w:t>It is possible that your body could develop an immune response that may keep you from participating in future gene therapy studies which use the same or a similar adeno-associated virus as part of the product.</w:t>
      </w:r>
    </w:p>
    <w:p w14:paraId="4E104FA7" w14:textId="77777777" w:rsidR="00B26CC6" w:rsidRPr="00B74A74" w:rsidRDefault="00B26CC6" w:rsidP="004A7A7E">
      <w:pPr>
        <w:pStyle w:val="Guidance"/>
        <w:widowControl w:val="0"/>
        <w:suppressAutoHyphens/>
        <w:spacing w:after="0" w:line="240" w:lineRule="auto"/>
      </w:pPr>
    </w:p>
    <w:p w14:paraId="7708EE7E" w14:textId="2EB611A8" w:rsidR="00A90BE9" w:rsidRPr="00B74A74" w:rsidRDefault="00204454" w:rsidP="004A7A7E">
      <w:pPr>
        <w:pStyle w:val="Guidance"/>
        <w:widowControl w:val="0"/>
        <w:suppressAutoHyphens/>
        <w:spacing w:after="0" w:line="240" w:lineRule="auto"/>
      </w:pPr>
      <w:r w:rsidRPr="00B74A74">
        <w:t xml:space="preserve">In a study of Ixo-vec in wet AMD patients, the study drug was </w:t>
      </w:r>
      <w:r w:rsidR="0033305D" w:rsidRPr="00B74A74">
        <w:t xml:space="preserve">generally </w:t>
      </w:r>
      <w:r w:rsidRPr="00B74A74">
        <w:t xml:space="preserve">well tolerated. Mild </w:t>
      </w:r>
      <w:r w:rsidR="00F640F0" w:rsidRPr="00B74A74">
        <w:t xml:space="preserve">to moderate </w:t>
      </w:r>
      <w:r w:rsidRPr="00B74A74">
        <w:t>eye inflammation was common, which improved following treatment using steroid eye drops. If inflammation in your eye occurs, it may need to be treated with additional steroid eye drops</w:t>
      </w:r>
      <w:r w:rsidR="00A90BE9" w:rsidRPr="00B74A74">
        <w:t xml:space="preserve"> over time</w:t>
      </w:r>
      <w:r w:rsidRPr="00B74A74">
        <w:t xml:space="preserve">. In addition, you may experience changes to the </w:t>
      </w:r>
      <w:r w:rsidR="00A90BE9" w:rsidRPr="00B74A74">
        <w:t>color</w:t>
      </w:r>
      <w:r w:rsidRPr="00B74A74">
        <w:t xml:space="preserve"> or structure of your iris (the </w:t>
      </w:r>
      <w:r w:rsidR="00A90BE9" w:rsidRPr="00B74A74">
        <w:t>colored</w:t>
      </w:r>
      <w:r w:rsidRPr="00B74A74">
        <w:t xml:space="preserve"> part of the eye).</w:t>
      </w:r>
    </w:p>
    <w:p w14:paraId="19D01740" w14:textId="77777777" w:rsidR="00B26CC6" w:rsidRPr="00B74A74" w:rsidRDefault="00B26CC6" w:rsidP="004A7A7E">
      <w:pPr>
        <w:pStyle w:val="Guidance"/>
        <w:widowControl w:val="0"/>
        <w:suppressAutoHyphens/>
        <w:spacing w:after="0" w:line="240" w:lineRule="auto"/>
      </w:pPr>
    </w:p>
    <w:p w14:paraId="60938DD1" w14:textId="62154063" w:rsidR="00A90BE9" w:rsidRPr="00B74A74" w:rsidRDefault="003473BF" w:rsidP="004A7A7E">
      <w:pPr>
        <w:pStyle w:val="Guidance"/>
        <w:widowControl w:val="0"/>
        <w:suppressAutoHyphens/>
        <w:spacing w:after="0" w:line="240" w:lineRule="auto"/>
      </w:pPr>
      <w:r w:rsidRPr="00B74A74">
        <w:t xml:space="preserve">In a study of patients with Diabetic Macular Edema (DME), treated with Ixo-vec, some patients experienced low eye pressure, inflammation of the iris and adjacent eye tissues, abnormal accumulation of fluid in a space in the back of the eye, presence of tiny, pigmented cells that can float around in the front or back of the eye, and decreased vision. Another potential risk that has occurred in one DME patient treated with </w:t>
      </w:r>
      <w:r w:rsidR="003902AA" w:rsidRPr="00B74A74">
        <w:t>Ixo-vec</w:t>
      </w:r>
      <w:r w:rsidRPr="00B74A74">
        <w:t xml:space="preserve"> is an increase in eye pressure due to long term use of steroids or pigment debris causing blockage of eye drainage. Although </w:t>
      </w:r>
      <w:r w:rsidR="00415609" w:rsidRPr="00B74A74">
        <w:t>this</w:t>
      </w:r>
      <w:r w:rsidRPr="00B74A74">
        <w:t xml:space="preserve"> study has been designed to reduce the occurrence of these risks </w:t>
      </w:r>
      <w:r w:rsidR="00B61D8D" w:rsidRPr="00B74A74">
        <w:t>(</w:t>
      </w:r>
      <w:r w:rsidRPr="00B74A74">
        <w:t>by reducing the dose of vector and increasing the dose of preventative steroids</w:t>
      </w:r>
      <w:r w:rsidR="00B61D8D" w:rsidRPr="00B74A74">
        <w:t>)</w:t>
      </w:r>
      <w:r w:rsidRPr="00B74A74">
        <w:t>, it is possible that any of these above events still may occur.</w:t>
      </w:r>
    </w:p>
    <w:p w14:paraId="6453FCD7" w14:textId="77777777" w:rsidR="00B26CC6" w:rsidRPr="00B74A74" w:rsidRDefault="00B26CC6" w:rsidP="004A7A7E">
      <w:pPr>
        <w:pStyle w:val="Guidance"/>
        <w:widowControl w:val="0"/>
        <w:suppressAutoHyphens/>
        <w:spacing w:after="0" w:line="240" w:lineRule="auto"/>
      </w:pPr>
    </w:p>
    <w:p w14:paraId="6CD4B7D0" w14:textId="28C4D7D1" w:rsidR="00702056" w:rsidRPr="00B74A74" w:rsidRDefault="00702056" w:rsidP="004A7A7E">
      <w:pPr>
        <w:pStyle w:val="Guidance"/>
        <w:widowControl w:val="0"/>
        <w:suppressAutoHyphens/>
        <w:spacing w:after="0" w:line="240" w:lineRule="auto"/>
      </w:pPr>
      <w:r w:rsidRPr="00B74A74">
        <w:t>If you have pain, light sensitivity, any change or decrease in vision, or redness in your eye during this study, you must notify your study doctor immediately. Even if you do not have any symptoms, it is very important to keep your regular scheduled study appointments so your study doctor can frequently examine your eye for any changes.</w:t>
      </w:r>
    </w:p>
    <w:p w14:paraId="22984352" w14:textId="77777777" w:rsidR="00B26CC6" w:rsidRPr="00B74A74" w:rsidRDefault="00B26CC6" w:rsidP="004A7A7E">
      <w:pPr>
        <w:pStyle w:val="Guidance"/>
        <w:widowControl w:val="0"/>
        <w:suppressAutoHyphens/>
        <w:spacing w:after="0" w:line="240" w:lineRule="auto"/>
      </w:pPr>
    </w:p>
    <w:p w14:paraId="0B836F52" w14:textId="7318568A" w:rsidR="00702056" w:rsidRPr="00B74A74" w:rsidRDefault="00702056" w:rsidP="004A7A7E">
      <w:pPr>
        <w:pStyle w:val="Guidance"/>
        <w:widowControl w:val="0"/>
        <w:suppressAutoHyphens/>
        <w:spacing w:after="0" w:line="240" w:lineRule="auto"/>
      </w:pPr>
      <w:r w:rsidRPr="00B74A74">
        <w:t>If you are told by your study doctor that your eye is inflamed or has low eye pressure, your study doctor may ask you to come in for more frequent visits, possibly every 1</w:t>
      </w:r>
      <w:r w:rsidRPr="00B74A74">
        <w:noBreakHyphen/>
        <w:t>2 weeks for monitoring and treatment until the inflammation has cleared and your eye pressure has returned to safe levels.</w:t>
      </w:r>
    </w:p>
    <w:p w14:paraId="07BCDE1A" w14:textId="77777777" w:rsidR="00B26CC6" w:rsidRPr="00B74A74" w:rsidRDefault="00B26CC6" w:rsidP="004A7A7E">
      <w:pPr>
        <w:pStyle w:val="Guidance"/>
        <w:widowControl w:val="0"/>
        <w:suppressAutoHyphens/>
        <w:spacing w:after="0" w:line="240" w:lineRule="auto"/>
      </w:pPr>
    </w:p>
    <w:p w14:paraId="4C525D87" w14:textId="768CC9E4" w:rsidR="00702056" w:rsidRPr="00B74A74" w:rsidRDefault="00702056" w:rsidP="004A7A7E">
      <w:pPr>
        <w:pStyle w:val="Guidance"/>
        <w:widowControl w:val="0"/>
        <w:suppressAutoHyphens/>
        <w:spacing w:after="0" w:line="240" w:lineRule="auto"/>
      </w:pPr>
      <w:r w:rsidRPr="00B74A74">
        <w:t xml:space="preserve">Aflibercept that is produced after treatment with the study drug, </w:t>
      </w:r>
      <w:r w:rsidR="00AA2083" w:rsidRPr="00B74A74">
        <w:t>Ixo-vec</w:t>
      </w:r>
      <w:r w:rsidRPr="00B74A74">
        <w:t>, is similar to Eylea</w:t>
      </w:r>
      <w:r w:rsidR="002862C1" w:rsidRPr="002862C1">
        <w:rPr>
          <w:vertAlign w:val="superscript"/>
        </w:rPr>
        <w:t>®</w:t>
      </w:r>
      <w:r w:rsidRPr="00B74A74">
        <w:t>, another drug commonly used to treat wet AMD</w:t>
      </w:r>
      <w:r w:rsidR="00434176" w:rsidRPr="00B74A74">
        <w:t>,</w:t>
      </w:r>
      <w:r w:rsidRPr="00B74A74">
        <w:t xml:space="preserve"> and it is possible you may experience similar side effects as described in the next section.</w:t>
      </w:r>
    </w:p>
    <w:p w14:paraId="099B7980" w14:textId="77777777" w:rsidR="00B26CC6" w:rsidRPr="00B74A74" w:rsidRDefault="00B26CC6" w:rsidP="004A7A7E">
      <w:pPr>
        <w:pStyle w:val="Guidance"/>
        <w:widowControl w:val="0"/>
        <w:suppressAutoHyphens/>
        <w:spacing w:after="0" w:line="240" w:lineRule="auto"/>
      </w:pPr>
    </w:p>
    <w:p w14:paraId="08C9D1EB" w14:textId="77777777" w:rsidR="0089183A" w:rsidRDefault="0089183A">
      <w:pPr>
        <w:spacing w:after="160" w:line="259" w:lineRule="auto"/>
        <w:rPr>
          <w:rFonts w:eastAsiaTheme="minorEastAsia" w:cs="Times New Roman"/>
          <w:szCs w:val="24"/>
        </w:rPr>
      </w:pPr>
      <w:r>
        <w:br w:type="page"/>
      </w:r>
    </w:p>
    <w:p w14:paraId="424D60D1" w14:textId="7DF3B092" w:rsidR="00702056" w:rsidRPr="00B74A74" w:rsidRDefault="00702056" w:rsidP="004A7A7E">
      <w:pPr>
        <w:pStyle w:val="Guidance"/>
        <w:widowControl w:val="0"/>
        <w:suppressAutoHyphens/>
        <w:spacing w:after="0" w:line="240" w:lineRule="auto"/>
      </w:pPr>
      <w:r w:rsidRPr="00B74A74">
        <w:t xml:space="preserve">Aflibercept production within an eye has been seen for up to 30 months after the administration of </w:t>
      </w:r>
      <w:r w:rsidR="00AA2083" w:rsidRPr="00B74A74">
        <w:t>Ixo-vec</w:t>
      </w:r>
      <w:r w:rsidRPr="00B74A74">
        <w:t xml:space="preserve"> in animal studies. </w:t>
      </w:r>
      <w:r w:rsidR="006C7909" w:rsidRPr="00B74A74">
        <w:t xml:space="preserve">Participants </w:t>
      </w:r>
      <w:r w:rsidRPr="00B74A74">
        <w:t xml:space="preserve">previously treated with the study drug, </w:t>
      </w:r>
      <w:r w:rsidR="007B2650" w:rsidRPr="00B74A74">
        <w:t>Ixo-vec</w:t>
      </w:r>
      <w:r w:rsidRPr="00B74A74">
        <w:t>, continue to be followed and some of these</w:t>
      </w:r>
      <w:r w:rsidR="00284DF8" w:rsidRPr="00B74A74">
        <w:t xml:space="preserve"> participant</w:t>
      </w:r>
      <w:r w:rsidRPr="00B74A74">
        <w:t xml:space="preserve">s have reached </w:t>
      </w:r>
      <w:r w:rsidR="00B42242" w:rsidRPr="00B74A74">
        <w:t xml:space="preserve">4 </w:t>
      </w:r>
      <w:r w:rsidRPr="00B74A74">
        <w:t>years of follow-up since receiving the study drug. Because the effect of the study drug may be long-lasting, there are potential risks for side effects that appear only after a long period of time that are currently unknown.</w:t>
      </w:r>
    </w:p>
    <w:p w14:paraId="7A9B3606" w14:textId="5965F0B2" w:rsidR="00701262" w:rsidRPr="00B74A74" w:rsidDel="004C5890" w:rsidRDefault="00701262" w:rsidP="004A7A7E">
      <w:pPr>
        <w:pStyle w:val="Guidance"/>
        <w:widowControl w:val="0"/>
        <w:suppressAutoHyphens/>
        <w:spacing w:after="0" w:line="240" w:lineRule="auto"/>
        <w:rPr>
          <w:rStyle w:val="CommentReference"/>
          <w:sz w:val="24"/>
          <w:szCs w:val="24"/>
        </w:rPr>
      </w:pPr>
    </w:p>
    <w:p w14:paraId="234570F3" w14:textId="00B0F899" w:rsidR="002862C1" w:rsidRPr="00386E66" w:rsidRDefault="002862C1" w:rsidP="002862C1">
      <w:pPr>
        <w:pStyle w:val="Guidance"/>
        <w:widowControl w:val="0"/>
        <w:suppressAutoHyphens/>
        <w:spacing w:after="0" w:line="240" w:lineRule="auto"/>
        <w:rPr>
          <w:b/>
          <w:bCs/>
        </w:rPr>
      </w:pPr>
      <w:r w:rsidRPr="00386E66">
        <w:rPr>
          <w:b/>
          <w:bCs/>
        </w:rPr>
        <w:t>Common Side Effects Reported in Previous Clinical Studies</w:t>
      </w:r>
      <w:r w:rsidRPr="00386E66" w:rsidDel="008D3B88">
        <w:rPr>
          <w:b/>
          <w:bCs/>
        </w:rPr>
        <w:t xml:space="preserve"> </w:t>
      </w:r>
      <w:r w:rsidRPr="00386E66">
        <w:rPr>
          <w:b/>
          <w:bCs/>
        </w:rPr>
        <w:t>of Ixo-vec (i.e. occurred in greater than 10% of participants who received ixo-vec):</w:t>
      </w:r>
    </w:p>
    <w:p w14:paraId="640858EC" w14:textId="77777777" w:rsidR="00702056" w:rsidRPr="00B74A74" w:rsidRDefault="00702056" w:rsidP="004A7A7E">
      <w:pPr>
        <w:pStyle w:val="Guidance"/>
        <w:widowControl w:val="0"/>
        <w:numPr>
          <w:ilvl w:val="0"/>
          <w:numId w:val="27"/>
        </w:numPr>
        <w:suppressAutoHyphens/>
        <w:spacing w:after="0" w:line="240" w:lineRule="auto"/>
      </w:pPr>
      <w:r w:rsidRPr="00B74A74">
        <w:t>Anterior chamber cell (presence of cells in the front part of the eye due to inflammation)</w:t>
      </w:r>
    </w:p>
    <w:p w14:paraId="2D943384" w14:textId="4A843459" w:rsidR="00910A83" w:rsidRPr="00B74A74" w:rsidRDefault="00910A83" w:rsidP="004A7A7E">
      <w:pPr>
        <w:pStyle w:val="Guidance"/>
        <w:widowControl w:val="0"/>
        <w:numPr>
          <w:ilvl w:val="0"/>
          <w:numId w:val="27"/>
        </w:numPr>
        <w:suppressAutoHyphens/>
        <w:spacing w:after="0" w:line="240" w:lineRule="auto"/>
      </w:pPr>
      <w:r w:rsidRPr="00B74A74">
        <w:t xml:space="preserve">Anterior Chamber Pigmentation </w:t>
      </w:r>
      <w:r w:rsidR="00F31AEB" w:rsidRPr="00B74A74">
        <w:t>(a buildup of pigment particles within the clear fluid-filled space at the front of the eye)</w:t>
      </w:r>
    </w:p>
    <w:p w14:paraId="031BC0A0" w14:textId="17081ED9" w:rsidR="00702056" w:rsidRPr="00B74A74" w:rsidRDefault="00702056" w:rsidP="004A7A7E">
      <w:pPr>
        <w:pStyle w:val="Guidance"/>
        <w:widowControl w:val="0"/>
        <w:numPr>
          <w:ilvl w:val="0"/>
          <w:numId w:val="27"/>
        </w:numPr>
        <w:suppressAutoHyphens/>
        <w:spacing w:after="0" w:line="240" w:lineRule="auto"/>
      </w:pPr>
      <w:r w:rsidRPr="00B74A74">
        <w:t>Iridocyclitis (inflammation of the iris and middle layer of the eye wall)</w:t>
      </w:r>
    </w:p>
    <w:p w14:paraId="5AB9698E" w14:textId="77777777" w:rsidR="00702056" w:rsidRPr="00B74A74" w:rsidRDefault="00702056" w:rsidP="004A7A7E">
      <w:pPr>
        <w:pStyle w:val="Guidance"/>
        <w:widowControl w:val="0"/>
        <w:numPr>
          <w:ilvl w:val="0"/>
          <w:numId w:val="27"/>
        </w:numPr>
        <w:suppressAutoHyphens/>
        <w:spacing w:after="0" w:line="240" w:lineRule="auto"/>
      </w:pPr>
      <w:r w:rsidRPr="00B74A74">
        <w:t>Iris adhesions (other structures in the eye stick to the iris)</w:t>
      </w:r>
    </w:p>
    <w:p w14:paraId="7C620DB1" w14:textId="77777777" w:rsidR="00702056" w:rsidRPr="00B74A74" w:rsidRDefault="00702056" w:rsidP="004A7A7E">
      <w:pPr>
        <w:pStyle w:val="Guidance"/>
        <w:widowControl w:val="0"/>
        <w:numPr>
          <w:ilvl w:val="0"/>
          <w:numId w:val="27"/>
        </w:numPr>
        <w:suppressAutoHyphens/>
        <w:spacing w:after="0" w:line="240" w:lineRule="auto"/>
      </w:pPr>
      <w:r w:rsidRPr="00B74A74">
        <w:t>Iris transillumination defect (small defects in the appearance of the iris when light is shined in the eyes)</w:t>
      </w:r>
    </w:p>
    <w:p w14:paraId="33F09E5B" w14:textId="77777777" w:rsidR="002E77E0" w:rsidRPr="00B74A74" w:rsidRDefault="002E77E0" w:rsidP="004A7A7E">
      <w:pPr>
        <w:pStyle w:val="Guidance"/>
        <w:widowControl w:val="0"/>
        <w:numPr>
          <w:ilvl w:val="0"/>
          <w:numId w:val="27"/>
        </w:numPr>
        <w:suppressAutoHyphens/>
        <w:spacing w:after="0" w:line="240" w:lineRule="auto"/>
      </w:pPr>
      <w:r w:rsidRPr="00B74A74" w:rsidDel="00F540C9">
        <w:t>Iritis (swelling and irritation around the pupil of the eye).</w:t>
      </w:r>
    </w:p>
    <w:p w14:paraId="58B43CF4" w14:textId="4D91E566" w:rsidR="00702056" w:rsidRPr="00B74A74" w:rsidDel="00793CAD" w:rsidRDefault="00702056" w:rsidP="004A7A7E">
      <w:pPr>
        <w:pStyle w:val="Guidance"/>
        <w:widowControl w:val="0"/>
        <w:numPr>
          <w:ilvl w:val="0"/>
          <w:numId w:val="27"/>
        </w:numPr>
        <w:suppressAutoHyphens/>
        <w:spacing w:after="0" w:line="240" w:lineRule="auto"/>
      </w:pPr>
      <w:r w:rsidRPr="00B74A74" w:rsidDel="00793CAD">
        <w:t>Keratic precipitates (cell deposits in the cornea, front layer of the eye, due to inflammation)</w:t>
      </w:r>
    </w:p>
    <w:p w14:paraId="7B98C3AB" w14:textId="4A27CB82" w:rsidR="00702056" w:rsidRPr="00B74A74" w:rsidDel="00D06615" w:rsidRDefault="00702056" w:rsidP="004A7A7E">
      <w:pPr>
        <w:pStyle w:val="Guidance"/>
        <w:widowControl w:val="0"/>
        <w:numPr>
          <w:ilvl w:val="0"/>
          <w:numId w:val="27"/>
        </w:numPr>
        <w:suppressAutoHyphens/>
        <w:spacing w:after="0" w:line="240" w:lineRule="auto"/>
      </w:pPr>
      <w:r w:rsidRPr="00B74A74" w:rsidDel="00D06615">
        <w:t>Vitreal cells (presence of cells in the back of the eye)</w:t>
      </w:r>
    </w:p>
    <w:p w14:paraId="2E82C33C" w14:textId="77777777" w:rsidR="00904321" w:rsidRPr="00B74A74" w:rsidRDefault="00904321" w:rsidP="004A7A7E">
      <w:pPr>
        <w:pStyle w:val="Guidance"/>
        <w:widowControl w:val="0"/>
        <w:suppressAutoHyphens/>
        <w:spacing w:after="0" w:line="240" w:lineRule="auto"/>
        <w:rPr>
          <w:bCs/>
        </w:rPr>
      </w:pPr>
    </w:p>
    <w:p w14:paraId="44B1A673" w14:textId="359D964D" w:rsidR="002862C1" w:rsidRPr="00386E66" w:rsidRDefault="002862C1" w:rsidP="002862C1">
      <w:pPr>
        <w:pStyle w:val="Guidance"/>
        <w:widowControl w:val="0"/>
        <w:suppressAutoHyphens/>
        <w:spacing w:after="0" w:line="240" w:lineRule="auto"/>
        <w:rPr>
          <w:b/>
          <w:bCs/>
        </w:rPr>
      </w:pPr>
      <w:r w:rsidRPr="00386E66">
        <w:rPr>
          <w:b/>
          <w:bCs/>
        </w:rPr>
        <w:t>Less Common Side Effects Reported in Previous Clinical Studies of Ixo-vec (i.e. occurred in greater than 5% and less than 10% of participants who received ixo-vec):</w:t>
      </w:r>
      <w:r w:rsidRPr="00386E66" w:rsidDel="00384957">
        <w:rPr>
          <w:b/>
          <w:bCs/>
        </w:rPr>
        <w:t xml:space="preserve"> </w:t>
      </w:r>
    </w:p>
    <w:p w14:paraId="6E4B6E2E" w14:textId="77777777" w:rsidR="002862C1" w:rsidRPr="00386E66" w:rsidRDefault="002862C1" w:rsidP="002862C1">
      <w:pPr>
        <w:pStyle w:val="Guidance"/>
        <w:widowControl w:val="0"/>
        <w:numPr>
          <w:ilvl w:val="0"/>
          <w:numId w:val="37"/>
        </w:numPr>
        <w:suppressAutoHyphens/>
        <w:spacing w:after="0" w:line="240" w:lineRule="auto"/>
        <w:rPr>
          <w:b/>
          <w:bCs/>
        </w:rPr>
      </w:pPr>
      <w:r w:rsidRPr="00386E66">
        <w:rPr>
          <w:b/>
          <w:bCs/>
        </w:rPr>
        <w:t>Anterior chamber flare (presence of proteins in the front part of the eye due to inflammation)</w:t>
      </w:r>
    </w:p>
    <w:p w14:paraId="5ECEC3D5" w14:textId="799BD957" w:rsidR="002862C1" w:rsidRPr="00386E66" w:rsidRDefault="002862C1" w:rsidP="002862C1">
      <w:pPr>
        <w:pStyle w:val="Guidance"/>
        <w:widowControl w:val="0"/>
        <w:numPr>
          <w:ilvl w:val="0"/>
          <w:numId w:val="37"/>
        </w:numPr>
        <w:suppressAutoHyphens/>
        <w:spacing w:after="0" w:line="240" w:lineRule="auto"/>
        <w:rPr>
          <w:b/>
          <w:bCs/>
        </w:rPr>
      </w:pPr>
      <w:r w:rsidRPr="00386E66">
        <w:rPr>
          <w:b/>
          <w:bCs/>
        </w:rPr>
        <w:t>Anterior Chamber inflammation</w:t>
      </w:r>
    </w:p>
    <w:p w14:paraId="58347D6A" w14:textId="7575F2FE" w:rsidR="001C3503" w:rsidRPr="00B74A74" w:rsidRDefault="001C3503" w:rsidP="004A7A7E">
      <w:pPr>
        <w:pStyle w:val="Guidance"/>
        <w:widowControl w:val="0"/>
        <w:numPr>
          <w:ilvl w:val="0"/>
          <w:numId w:val="28"/>
        </w:numPr>
        <w:suppressAutoHyphens/>
        <w:spacing w:after="0" w:line="240" w:lineRule="auto"/>
      </w:pPr>
      <w:r w:rsidRPr="00B74A74">
        <w:t xml:space="preserve">Corneal </w:t>
      </w:r>
      <w:r w:rsidR="00AC774E" w:rsidRPr="00B74A74">
        <w:t>Pigmentation</w:t>
      </w:r>
      <w:r w:rsidRPr="00B74A74">
        <w:t xml:space="preserve"> </w:t>
      </w:r>
      <w:r w:rsidR="00AC774E" w:rsidRPr="00B74A74">
        <w:t>(change in the color of the clear front part of the eye)</w:t>
      </w:r>
    </w:p>
    <w:p w14:paraId="7CD41E3D" w14:textId="7DB30785" w:rsidR="00702056" w:rsidRPr="00B74A74" w:rsidRDefault="00702056" w:rsidP="004A7A7E">
      <w:pPr>
        <w:pStyle w:val="Guidance"/>
        <w:widowControl w:val="0"/>
        <w:numPr>
          <w:ilvl w:val="0"/>
          <w:numId w:val="28"/>
        </w:numPr>
        <w:suppressAutoHyphens/>
        <w:spacing w:after="0" w:line="240" w:lineRule="auto"/>
      </w:pPr>
      <w:r w:rsidRPr="00B74A74">
        <w:rPr>
          <w:b/>
          <w:bCs/>
        </w:rPr>
        <w:t>Hypotony*</w:t>
      </w:r>
      <w:r w:rsidRPr="00B74A74">
        <w:t xml:space="preserve"> (extremely low pressure within the eye that can cause pain, </w:t>
      </w:r>
      <w:r w:rsidR="002F41A3" w:rsidRPr="00B74A74">
        <w:t>hemorrhage</w:t>
      </w:r>
      <w:r w:rsidRPr="00B74A74">
        <w:t xml:space="preserve"> and decreased vision, or vision loss).</w:t>
      </w:r>
    </w:p>
    <w:p w14:paraId="30C8083F" w14:textId="77777777" w:rsidR="002862C1" w:rsidRPr="00386E66" w:rsidRDefault="002862C1" w:rsidP="002862C1">
      <w:pPr>
        <w:pStyle w:val="Guidance"/>
        <w:widowControl w:val="0"/>
        <w:numPr>
          <w:ilvl w:val="0"/>
          <w:numId w:val="28"/>
        </w:numPr>
        <w:suppressAutoHyphens/>
        <w:spacing w:after="0" w:line="240" w:lineRule="auto"/>
      </w:pPr>
      <w:r w:rsidRPr="00386E66">
        <w:t>Iris atrophy (degeneration of the iris, or when the iris appears to be out of place)</w:t>
      </w:r>
    </w:p>
    <w:p w14:paraId="089B5293" w14:textId="77777777" w:rsidR="00F31AEB" w:rsidRPr="00B74A74" w:rsidRDefault="00F31AEB" w:rsidP="004A7A7E">
      <w:pPr>
        <w:pStyle w:val="Guidance"/>
        <w:widowControl w:val="0"/>
        <w:numPr>
          <w:ilvl w:val="0"/>
          <w:numId w:val="28"/>
        </w:numPr>
        <w:suppressAutoHyphens/>
        <w:spacing w:after="0" w:line="240" w:lineRule="auto"/>
      </w:pPr>
      <w:r w:rsidRPr="00B74A74" w:rsidDel="00FD3025">
        <w:t>Iris hyperpigmentation (discoloration of the iris such as small freckles)</w:t>
      </w:r>
    </w:p>
    <w:p w14:paraId="2E9BCF16" w14:textId="77777777" w:rsidR="002E77E0" w:rsidRPr="00B74A74" w:rsidDel="005C5D82" w:rsidRDefault="002E77E0" w:rsidP="004A7A7E">
      <w:pPr>
        <w:pStyle w:val="Guidance"/>
        <w:widowControl w:val="0"/>
        <w:numPr>
          <w:ilvl w:val="0"/>
          <w:numId w:val="28"/>
        </w:numPr>
        <w:suppressAutoHyphens/>
        <w:spacing w:after="0" w:line="240" w:lineRule="auto"/>
      </w:pPr>
      <w:r w:rsidRPr="00B74A74" w:rsidDel="005C5D82">
        <w:t>Lenticular pigmentation (pigment over the lens capsule)</w:t>
      </w:r>
    </w:p>
    <w:p w14:paraId="33A9E173" w14:textId="77777777" w:rsidR="002862C1" w:rsidRPr="00386E66" w:rsidDel="005C5D82" w:rsidRDefault="002862C1" w:rsidP="002862C1">
      <w:pPr>
        <w:pStyle w:val="Guidance"/>
        <w:widowControl w:val="0"/>
        <w:numPr>
          <w:ilvl w:val="0"/>
          <w:numId w:val="28"/>
        </w:numPr>
        <w:suppressAutoHyphens/>
        <w:spacing w:after="0" w:line="240" w:lineRule="auto"/>
      </w:pPr>
      <w:r w:rsidRPr="00386E66">
        <w:t>Mydriasis (dilation of the pupil of the eye)</w:t>
      </w:r>
    </w:p>
    <w:p w14:paraId="2A6448CC" w14:textId="77777777" w:rsidR="002E77E0" w:rsidRPr="00B74A74" w:rsidDel="00A01625" w:rsidRDefault="002E77E0" w:rsidP="004A7A7E">
      <w:pPr>
        <w:pStyle w:val="Guidance"/>
        <w:widowControl w:val="0"/>
        <w:numPr>
          <w:ilvl w:val="0"/>
          <w:numId w:val="28"/>
        </w:numPr>
        <w:suppressAutoHyphens/>
        <w:spacing w:after="0" w:line="240" w:lineRule="auto"/>
      </w:pPr>
      <w:r w:rsidRPr="00B74A74" w:rsidDel="00A01625">
        <w:t>Pigment dispersion syndrome (pigment from the iris floats around to other parts of the eye)</w:t>
      </w:r>
    </w:p>
    <w:p w14:paraId="644990B9" w14:textId="77777777" w:rsidR="002E77E0" w:rsidRPr="00B74A74" w:rsidDel="00A01625" w:rsidRDefault="002E77E0" w:rsidP="004A7A7E">
      <w:pPr>
        <w:pStyle w:val="Guidance"/>
        <w:widowControl w:val="0"/>
        <w:numPr>
          <w:ilvl w:val="0"/>
          <w:numId w:val="28"/>
        </w:numPr>
        <w:suppressAutoHyphens/>
        <w:spacing w:after="0" w:line="240" w:lineRule="auto"/>
      </w:pPr>
      <w:r w:rsidRPr="00B74A74" w:rsidDel="00A01625">
        <w:t>Uveitis (inflammation of the pigmented layer of the eye between the inner retina and fibrous layer of the eye).</w:t>
      </w:r>
    </w:p>
    <w:p w14:paraId="21659A18" w14:textId="77777777" w:rsidR="002862C1" w:rsidRPr="00386E66" w:rsidDel="00A01625" w:rsidRDefault="002862C1" w:rsidP="002862C1">
      <w:pPr>
        <w:pStyle w:val="Guidance"/>
        <w:widowControl w:val="0"/>
        <w:numPr>
          <w:ilvl w:val="0"/>
          <w:numId w:val="28"/>
        </w:numPr>
        <w:suppressAutoHyphens/>
        <w:spacing w:after="0" w:line="240" w:lineRule="auto"/>
      </w:pPr>
      <w:r w:rsidRPr="00386E66">
        <w:t>Visual impairment (Decreased vision and / or visual loss)</w:t>
      </w:r>
    </w:p>
    <w:p w14:paraId="5F59EAE5" w14:textId="03752AD4" w:rsidR="002F21F9" w:rsidRPr="00B74A74" w:rsidRDefault="00663709" w:rsidP="004A7A7E">
      <w:pPr>
        <w:pStyle w:val="Guidance"/>
        <w:widowControl w:val="0"/>
        <w:numPr>
          <w:ilvl w:val="0"/>
          <w:numId w:val="27"/>
        </w:numPr>
        <w:suppressAutoHyphens/>
        <w:spacing w:after="0" w:line="240" w:lineRule="auto"/>
      </w:pPr>
      <w:r w:rsidRPr="00B74A74">
        <w:t>Vitreous floaters (little spots or specks in vision that drift across the eye).</w:t>
      </w:r>
    </w:p>
    <w:p w14:paraId="3B980512" w14:textId="5FABDD69" w:rsidR="002F21F9" w:rsidRPr="00B74A74" w:rsidRDefault="002F21F9" w:rsidP="004A7A7E">
      <w:pPr>
        <w:pStyle w:val="Guidance"/>
        <w:widowControl w:val="0"/>
        <w:numPr>
          <w:ilvl w:val="0"/>
          <w:numId w:val="27"/>
        </w:numPr>
        <w:suppressAutoHyphens/>
        <w:spacing w:after="0" w:line="240" w:lineRule="auto"/>
      </w:pPr>
      <w:r w:rsidRPr="00B74A74">
        <w:t>Vitreous haze (presence of cells and proteins in the back of the eye due to inflammation)</w:t>
      </w:r>
    </w:p>
    <w:p w14:paraId="0D0191D7" w14:textId="77777777" w:rsidR="002862C1" w:rsidRPr="00386E66" w:rsidRDefault="002862C1" w:rsidP="002862C1">
      <w:pPr>
        <w:pStyle w:val="Guidance"/>
        <w:widowControl w:val="0"/>
        <w:numPr>
          <w:ilvl w:val="0"/>
          <w:numId w:val="27"/>
        </w:numPr>
        <w:suppressAutoHyphens/>
        <w:spacing w:after="0" w:line="240" w:lineRule="auto"/>
      </w:pPr>
      <w:r w:rsidRPr="00386E66">
        <w:t>Vitritis (inflammation within the eye between the lens and the retina)</w:t>
      </w:r>
    </w:p>
    <w:p w14:paraId="10449FDB" w14:textId="77777777" w:rsidR="002862C1" w:rsidRPr="00386E66" w:rsidRDefault="002862C1" w:rsidP="002862C1">
      <w:pPr>
        <w:pStyle w:val="Guidance"/>
        <w:widowControl w:val="0"/>
        <w:numPr>
          <w:ilvl w:val="0"/>
          <w:numId w:val="27"/>
        </w:numPr>
        <w:suppressAutoHyphens/>
        <w:spacing w:after="0" w:line="240" w:lineRule="auto"/>
      </w:pPr>
      <w:r w:rsidRPr="00386E66">
        <w:t>Corneal striae (fine lines noted on the front layer of the eye)</w:t>
      </w:r>
    </w:p>
    <w:p w14:paraId="0DB6FF2B" w14:textId="77777777" w:rsidR="00E1665B" w:rsidRPr="00B74A74" w:rsidRDefault="00E1665B" w:rsidP="004A7A7E">
      <w:pPr>
        <w:pStyle w:val="Guidance"/>
        <w:widowControl w:val="0"/>
        <w:suppressAutoHyphens/>
        <w:spacing w:after="0" w:line="240" w:lineRule="auto"/>
        <w:rPr>
          <w:b/>
          <w:bCs/>
        </w:rPr>
      </w:pPr>
    </w:p>
    <w:p w14:paraId="6F805591" w14:textId="77777777" w:rsidR="0089183A" w:rsidRDefault="0089183A">
      <w:pPr>
        <w:spacing w:after="160" w:line="259" w:lineRule="auto"/>
        <w:rPr>
          <w:rFonts w:cs="Times New Roman"/>
          <w:b/>
          <w:sz w:val="28"/>
        </w:rPr>
      </w:pPr>
      <w:r>
        <w:br w:type="page"/>
      </w:r>
    </w:p>
    <w:p w14:paraId="449805BC" w14:textId="4186E808" w:rsidR="004C5890" w:rsidRPr="00B74A74" w:rsidRDefault="004C5890" w:rsidP="004A7A7E">
      <w:pPr>
        <w:pStyle w:val="C-Heading2"/>
        <w:keepNext w:val="0"/>
        <w:widowControl w:val="0"/>
        <w:suppressAutoHyphens/>
        <w:spacing w:before="0"/>
      </w:pPr>
      <w:r w:rsidRPr="00B74A74">
        <w:t xml:space="preserve">Possible </w:t>
      </w:r>
      <w:r w:rsidR="003C4E57" w:rsidRPr="00B74A74">
        <w:t>Risks Associated with Aflibercept Treatment</w:t>
      </w:r>
    </w:p>
    <w:p w14:paraId="73DF4996" w14:textId="74C41435" w:rsidR="00BA123D" w:rsidRPr="00B74A74" w:rsidRDefault="004C5890" w:rsidP="004A7A7E">
      <w:pPr>
        <w:pStyle w:val="Guidance"/>
        <w:widowControl w:val="0"/>
        <w:suppressAutoHyphens/>
        <w:spacing w:after="0" w:line="240" w:lineRule="auto"/>
      </w:pPr>
      <w:r w:rsidRPr="00B74A74">
        <w:t>Reported unwanted side effects of Eylea</w:t>
      </w:r>
      <w:r w:rsidR="002862C1" w:rsidRPr="002862C1">
        <w:rPr>
          <w:vertAlign w:val="superscript"/>
        </w:rPr>
        <w:t>®</w:t>
      </w:r>
      <w:r w:rsidRPr="00B74A74">
        <w:t xml:space="preserve"> (aflibercept), which is given using an intravitreal injection, are inflammation, blurred vision, cataract, conjunctival bleeding, corneal swelling, eyelid swelling, eye discharge, eye irritation, eye pain, increased eye pressure, eye discomfort, allergic reactions, detachment of the vitreous, detachment of the retina (light sensitive layer at the back of the eye), retinal tear, serious infection (endophthalmitis), and vitreous floaters (small specks or clouds moving in your field of vision).</w:t>
      </w:r>
    </w:p>
    <w:p w14:paraId="404D20AD" w14:textId="77777777" w:rsidR="00ED066C" w:rsidRPr="0089183A" w:rsidRDefault="00ED066C" w:rsidP="004A7A7E">
      <w:pPr>
        <w:pStyle w:val="Guidance"/>
        <w:widowControl w:val="0"/>
        <w:suppressAutoHyphens/>
        <w:spacing w:after="0" w:line="240" w:lineRule="auto"/>
        <w:rPr>
          <w:sz w:val="16"/>
          <w:szCs w:val="16"/>
        </w:rPr>
      </w:pPr>
    </w:p>
    <w:p w14:paraId="57BACC5C" w14:textId="0BF4B62C" w:rsidR="002144B7" w:rsidRPr="00B74A74" w:rsidRDefault="004C5890" w:rsidP="004A7A7E">
      <w:pPr>
        <w:pStyle w:val="Guidance"/>
        <w:widowControl w:val="0"/>
        <w:suppressAutoHyphens/>
        <w:spacing w:after="0" w:line="240" w:lineRule="auto"/>
      </w:pPr>
      <w:r w:rsidRPr="00B74A74">
        <w:t>These may happen in up to 25% of wet AMD participants. Most of these side effects are usually short-lived, minor, and well tolerated.</w:t>
      </w:r>
    </w:p>
    <w:p w14:paraId="0D436BB8" w14:textId="77777777" w:rsidR="00ED066C" w:rsidRPr="0089183A" w:rsidRDefault="00ED066C" w:rsidP="004A7A7E">
      <w:pPr>
        <w:pStyle w:val="Guidance"/>
        <w:widowControl w:val="0"/>
        <w:suppressAutoHyphens/>
        <w:spacing w:after="0" w:line="240" w:lineRule="auto"/>
        <w:rPr>
          <w:sz w:val="16"/>
          <w:szCs w:val="16"/>
        </w:rPr>
      </w:pPr>
    </w:p>
    <w:p w14:paraId="44E1136D" w14:textId="55AAD66D" w:rsidR="002D7D49" w:rsidRPr="00B74A74" w:rsidRDefault="002D7D49" w:rsidP="004A7A7E">
      <w:pPr>
        <w:pStyle w:val="Guidance"/>
        <w:widowControl w:val="0"/>
        <w:suppressAutoHyphens/>
        <w:spacing w:after="0" w:line="240" w:lineRule="auto"/>
        <w:rPr>
          <w:rStyle w:val="CommentReference"/>
          <w:sz w:val="24"/>
          <w:szCs w:val="24"/>
        </w:rPr>
      </w:pPr>
      <w:r w:rsidRPr="00B74A74">
        <w:t>Although an association has not been observed with Ixo-vec, other forms of Aflibercept have also been associated with a potential risk of cardiovascular side effects such as heart attack, stroke and death of unknown cause in 1.8% of wet AMD participants.</w:t>
      </w:r>
    </w:p>
    <w:p w14:paraId="7A561AFE" w14:textId="77777777" w:rsidR="00ED066C" w:rsidRPr="0089183A" w:rsidRDefault="00ED066C" w:rsidP="004A7A7E">
      <w:pPr>
        <w:pStyle w:val="Guidance"/>
        <w:widowControl w:val="0"/>
        <w:suppressAutoHyphens/>
        <w:spacing w:after="0" w:line="240" w:lineRule="auto"/>
        <w:rPr>
          <w:rStyle w:val="CommentReference"/>
        </w:rPr>
      </w:pPr>
    </w:p>
    <w:p w14:paraId="1BA5AF52" w14:textId="6AB99021" w:rsidR="00B8639F" w:rsidRPr="00B74A74" w:rsidRDefault="00B8639F" w:rsidP="004A7A7E">
      <w:pPr>
        <w:pStyle w:val="C-Heading2"/>
        <w:keepNext w:val="0"/>
        <w:widowControl w:val="0"/>
        <w:suppressAutoHyphens/>
        <w:spacing w:before="0"/>
      </w:pPr>
      <w:r w:rsidRPr="00B74A74">
        <w:t xml:space="preserve">Possible </w:t>
      </w:r>
      <w:r w:rsidR="003C4E57" w:rsidRPr="00B74A74">
        <w:t xml:space="preserve">Risks Associated with </w:t>
      </w:r>
      <w:r w:rsidR="002862C1" w:rsidRPr="00386E66">
        <w:t>Difluprednate</w:t>
      </w:r>
      <w:r w:rsidR="00794CC5" w:rsidRPr="00B74A74">
        <w:t xml:space="preserve"> Eye</w:t>
      </w:r>
      <w:r w:rsidR="00917469" w:rsidRPr="00B74A74">
        <w:t xml:space="preserve"> D</w:t>
      </w:r>
      <w:r w:rsidR="00794CC5" w:rsidRPr="00B74A74">
        <w:t>rops</w:t>
      </w:r>
    </w:p>
    <w:p w14:paraId="7991E2FD" w14:textId="0EB18395" w:rsidR="00794CC5" w:rsidRPr="00B74A74" w:rsidRDefault="001A29F4" w:rsidP="004A7A7E">
      <w:pPr>
        <w:pStyle w:val="Guidance"/>
        <w:widowControl w:val="0"/>
        <w:suppressAutoHyphens/>
        <w:spacing w:after="0" w:line="240" w:lineRule="auto"/>
      </w:pPr>
      <w:r w:rsidRPr="00B74A74">
        <w:t>Side effects of difluprednate eye drop use may include increased eye pressure, cataract formation, blurred vision, eye irritation, eye pain, headache, red eye, eye inflammation, dry eye, infection, delayed healing, and light sensitivity.</w:t>
      </w:r>
    </w:p>
    <w:p w14:paraId="4B11B575" w14:textId="77777777" w:rsidR="00ED066C" w:rsidRPr="0089183A" w:rsidRDefault="00ED066C" w:rsidP="004A7A7E">
      <w:pPr>
        <w:pStyle w:val="Guidance"/>
        <w:widowControl w:val="0"/>
        <w:suppressAutoHyphens/>
        <w:spacing w:after="0" w:line="240" w:lineRule="auto"/>
        <w:rPr>
          <w:sz w:val="16"/>
          <w:szCs w:val="16"/>
        </w:rPr>
      </w:pPr>
    </w:p>
    <w:p w14:paraId="4F977236" w14:textId="517BA054" w:rsidR="00333536" w:rsidRPr="00B74A74" w:rsidRDefault="00513186" w:rsidP="004A7A7E">
      <w:pPr>
        <w:pStyle w:val="C-Heading2"/>
        <w:keepNext w:val="0"/>
        <w:widowControl w:val="0"/>
        <w:suppressAutoHyphens/>
        <w:spacing w:before="0"/>
      </w:pPr>
      <w:r w:rsidRPr="00B74A74">
        <w:t xml:space="preserve">Possible </w:t>
      </w:r>
      <w:r w:rsidR="003C4E57" w:rsidRPr="00B74A74">
        <w:t>Risks Associated with Study Procedures</w:t>
      </w:r>
    </w:p>
    <w:p w14:paraId="25A6EF0C" w14:textId="10BA2E99" w:rsidR="005C46FA" w:rsidRPr="004A7A7E" w:rsidRDefault="00FE5153" w:rsidP="004A7A7E">
      <w:pPr>
        <w:pStyle w:val="Guidance"/>
        <w:widowControl w:val="0"/>
        <w:numPr>
          <w:ilvl w:val="0"/>
          <w:numId w:val="30"/>
        </w:numPr>
        <w:suppressAutoHyphens/>
        <w:spacing w:after="0" w:line="240" w:lineRule="auto"/>
      </w:pPr>
      <w:r w:rsidRPr="00B74A74">
        <w:rPr>
          <w:b/>
        </w:rPr>
        <w:t xml:space="preserve">Antibiotic eye drops or ointment: </w:t>
      </w:r>
      <w:r w:rsidRPr="00B74A74">
        <w:t>During this study, you may also be treated with antibiotic eye drops or ointment to prevent potential bacterial infection. The risks of topical antibiotics are the</w:t>
      </w:r>
    </w:p>
    <w:p w14:paraId="294D6D65" w14:textId="63EBA31A" w:rsidR="00FE5153" w:rsidRPr="004A7A7E" w:rsidRDefault="00FE5153" w:rsidP="004A7A7E">
      <w:pPr>
        <w:pStyle w:val="Guidance"/>
        <w:widowControl w:val="0"/>
        <w:numPr>
          <w:ilvl w:val="0"/>
          <w:numId w:val="30"/>
        </w:numPr>
        <w:suppressAutoHyphens/>
        <w:spacing w:after="0" w:line="240" w:lineRule="auto"/>
      </w:pPr>
      <w:r w:rsidRPr="00B74A74">
        <w:t>same as for oral antibiotics. They include mild to moderately severe local allergic reactions, such as eye redness and itching, and rarely whole-body drug reactions that can produce blistering of the skin and the lining of the nose, mouth, throat, stomach, and intestines, and/or difficulty with breathing that can, if extreme, cause permanent disability or death. Participants should inform their physician of any history of drug allergies prior to taking medications, including eye drops or ointment.</w:t>
      </w:r>
    </w:p>
    <w:p w14:paraId="6029B1BB" w14:textId="77777777" w:rsidR="00333536" w:rsidRPr="004A7A7E" w:rsidRDefault="00333536" w:rsidP="004A7A7E">
      <w:pPr>
        <w:pStyle w:val="Guidance"/>
        <w:widowControl w:val="0"/>
        <w:numPr>
          <w:ilvl w:val="0"/>
          <w:numId w:val="30"/>
        </w:numPr>
        <w:suppressAutoHyphens/>
        <w:spacing w:after="0" w:line="240" w:lineRule="auto"/>
      </w:pPr>
      <w:r w:rsidRPr="00B74A74">
        <w:rPr>
          <w:b/>
        </w:rPr>
        <w:t xml:space="preserve">Blood collection: </w:t>
      </w:r>
      <w:r w:rsidRPr="00B74A74">
        <w:t>The blood tests you will have during the study involve inserting a needle into a vein, which may cause discomfort and may occasionally cause some bleeding or bruising at the site or temporary dizziness during the procedure and, rarely, fainting or infections.</w:t>
      </w:r>
    </w:p>
    <w:p w14:paraId="784187C6" w14:textId="060A2E1B" w:rsidR="00D93DFB" w:rsidRPr="00B74A74" w:rsidRDefault="00D93DFB" w:rsidP="004A7A7E">
      <w:pPr>
        <w:pStyle w:val="Guidance"/>
        <w:widowControl w:val="0"/>
        <w:numPr>
          <w:ilvl w:val="0"/>
          <w:numId w:val="30"/>
        </w:numPr>
        <w:suppressAutoHyphens/>
        <w:spacing w:after="0" w:line="240" w:lineRule="auto"/>
      </w:pPr>
      <w:r w:rsidRPr="00B74A74">
        <w:rPr>
          <w:b/>
        </w:rPr>
        <w:t>Eye dilation:</w:t>
      </w:r>
      <w:r w:rsidRPr="00B74A74">
        <w:t xml:space="preserve"> Your eyes may be dilated for some of the procedures which look at the back of your eye. When dilating eye drops are used, they may sting briefly when placed in the eyes and you may also have an unusual taste in your mouth. Your vision may become blurry so you will need to either have a family member, friend, or caregiver who can drive you to and from the hospital or there may be the possibility for the site to arrange travel on your behalf. You should also bring sunglasses with you to avoid discomfort from bright light until your pupils return to normal size (approximately 2-4 hours).</w:t>
      </w:r>
    </w:p>
    <w:p w14:paraId="6FFE6127" w14:textId="662F828A" w:rsidR="003A6FBF" w:rsidRPr="00B74A74" w:rsidRDefault="003A6FBF" w:rsidP="004A7A7E">
      <w:pPr>
        <w:pStyle w:val="Guidance"/>
        <w:widowControl w:val="0"/>
        <w:numPr>
          <w:ilvl w:val="0"/>
          <w:numId w:val="30"/>
        </w:numPr>
        <w:suppressAutoHyphens/>
        <w:spacing w:after="0" w:line="240" w:lineRule="auto"/>
      </w:pPr>
      <w:r w:rsidRPr="00B74A74">
        <w:rPr>
          <w:b/>
        </w:rPr>
        <w:t>Fluorescein angiogram (FA):</w:t>
      </w:r>
      <w:r w:rsidRPr="00B74A74">
        <w:t xml:space="preserve"> Prior to taking pictures of your eye for a fluorescein angiogram, you will receive an injection in your arm of a dye called fluorescein. There may be minor discomfort from the needle in your arm, a small risk of bleeding, bruising, and/or infection at the puncture site. The most common side effects of these dyes may include itching, rash, nausea and vomiting. Occasional allergic reactions and fainting may occur. The dye may stain your skin around the injection site and urine yellow, which will last for approximately 1 day. Your urine may appear bright yellow or orange as the fluorescein passes from your system.</w:t>
      </w:r>
    </w:p>
    <w:p w14:paraId="47AFC664" w14:textId="77777777" w:rsidR="00ED066C" w:rsidRPr="0089183A" w:rsidRDefault="00ED066C" w:rsidP="004A7A7E">
      <w:pPr>
        <w:pStyle w:val="Guidance"/>
        <w:widowControl w:val="0"/>
        <w:suppressAutoHyphens/>
        <w:spacing w:after="0" w:line="240" w:lineRule="auto"/>
        <w:ind w:left="360"/>
        <w:rPr>
          <w:sz w:val="4"/>
          <w:szCs w:val="4"/>
        </w:rPr>
      </w:pPr>
    </w:p>
    <w:p w14:paraId="0CE20CD5" w14:textId="0B8263E2" w:rsidR="003A6FBF" w:rsidRPr="00B74A74" w:rsidRDefault="003A6FBF" w:rsidP="004A7A7E">
      <w:pPr>
        <w:pStyle w:val="Guidance"/>
        <w:widowControl w:val="0"/>
        <w:suppressAutoHyphens/>
        <w:spacing w:after="0" w:line="240" w:lineRule="auto"/>
        <w:ind w:left="360"/>
      </w:pPr>
      <w:r w:rsidRPr="00B74A74">
        <w:t>Rarely, severe allergic reactions can also happen during this test. Serious allergic reactions such as severe swelling and difficulty breathing can happen in 1 out of 10,000 people. About 1 out of 222,000 people can have a heart attack, stroke (blood clots in the brain), or even die from the fluorescein dye administration.</w:t>
      </w:r>
    </w:p>
    <w:p w14:paraId="243E9EE8" w14:textId="77777777" w:rsidR="00ED066C" w:rsidRPr="00B74A74" w:rsidRDefault="00ED066C" w:rsidP="004A7A7E">
      <w:pPr>
        <w:pStyle w:val="Guidance"/>
        <w:widowControl w:val="0"/>
        <w:suppressAutoHyphens/>
        <w:spacing w:after="0" w:line="240" w:lineRule="auto"/>
        <w:ind w:left="360"/>
      </w:pPr>
    </w:p>
    <w:p w14:paraId="5712FE00" w14:textId="7E23200D" w:rsidR="003A6FBF" w:rsidRPr="00B74A74" w:rsidRDefault="003A6FBF" w:rsidP="004A7A7E">
      <w:pPr>
        <w:pStyle w:val="Guidance"/>
        <w:widowControl w:val="0"/>
        <w:suppressAutoHyphens/>
        <w:spacing w:after="0" w:line="240" w:lineRule="auto"/>
        <w:ind w:left="360"/>
      </w:pPr>
      <w:r w:rsidRPr="00B74A74">
        <w:t>To minimize these risks, this procedure will only be performed by qualified staff with specific training in a unit which is equipped to manage potential side effects should they occur.</w:t>
      </w:r>
    </w:p>
    <w:p w14:paraId="3883C6BA" w14:textId="63E8CADF" w:rsidR="00AB6DEC" w:rsidRPr="00B74A74" w:rsidRDefault="00AB6DEC" w:rsidP="004A7A7E">
      <w:pPr>
        <w:pStyle w:val="Guidance"/>
        <w:widowControl w:val="0"/>
        <w:numPr>
          <w:ilvl w:val="0"/>
          <w:numId w:val="30"/>
        </w:numPr>
        <w:suppressAutoHyphens/>
        <w:spacing w:after="0" w:line="240" w:lineRule="auto"/>
      </w:pPr>
      <w:r w:rsidRPr="00B74A74">
        <w:rPr>
          <w:b/>
          <w:bCs/>
        </w:rPr>
        <w:t>Intravitreal Injection</w:t>
      </w:r>
      <w:r w:rsidR="008D3DD1" w:rsidRPr="00B74A74">
        <w:rPr>
          <w:b/>
          <w:bCs/>
        </w:rPr>
        <w:t xml:space="preserve">: </w:t>
      </w:r>
      <w:r w:rsidRPr="00B74A74">
        <w:t>Possible complications of intravitreal injection to the eye include</w:t>
      </w:r>
      <w:r w:rsidR="00485B59" w:rsidRPr="00B74A74">
        <w:t>,</w:t>
      </w:r>
      <w:r w:rsidRPr="00B74A74">
        <w:t xml:space="preserve"> but are not limited to</w:t>
      </w:r>
      <w:r w:rsidR="00485B59" w:rsidRPr="00B74A74">
        <w:t>,</w:t>
      </w:r>
      <w:r w:rsidRPr="00B74A74">
        <w:t xml:space="preserve"> eye-related </w:t>
      </w:r>
      <w:r w:rsidR="00741984" w:rsidRPr="00B74A74">
        <w:t xml:space="preserve">side effects </w:t>
      </w:r>
      <w:r w:rsidRPr="00B74A74">
        <w:t>such as retinal detachment, a serious infection (endophthalmitis), swelling within the eye (inflammation), cataract formation (clouding of the lens of the eye), glaucoma (increased pressure in the eye), hypotony (reduced pressure in the eye), damage to the retina or cornea (structures of the eye), and bleeding.</w:t>
      </w:r>
      <w:r w:rsidR="00284DF8" w:rsidRPr="00B74A74">
        <w:t xml:space="preserve"> </w:t>
      </w:r>
      <w:r w:rsidRPr="00B74A74">
        <w:t xml:space="preserve">You may receive eye drops </w:t>
      </w:r>
      <w:r w:rsidR="00741984" w:rsidRPr="00B74A74">
        <w:t xml:space="preserve">or other medicine </w:t>
      </w:r>
      <w:r w:rsidRPr="00B74A74">
        <w:t>with instructions on when to use them to reduce the possibility of this occurring.</w:t>
      </w:r>
      <w:r w:rsidR="00284DF8" w:rsidRPr="00B74A74">
        <w:t xml:space="preserve"> </w:t>
      </w:r>
      <w:r w:rsidRPr="00B74A74">
        <w:t>Any of these rare complications may lead to severe, permanent loss of vision.</w:t>
      </w:r>
      <w:r w:rsidR="00284DF8" w:rsidRPr="00B74A74">
        <w:t xml:space="preserve"> </w:t>
      </w:r>
      <w:r w:rsidRPr="00B74A74">
        <w:t>The most common side effects to your eye are increased subconjunctival hemorrhage (bleeding in the whites of your eye) eye pain, cataract, vitreous detachment (separation of the gel in the back of your eye from the retina), small specks in vision (floaters), increased eye pressure, and the feeling that something is in your eye.</w:t>
      </w:r>
    </w:p>
    <w:p w14:paraId="0D41A4DA" w14:textId="77777777" w:rsidR="00ED066C" w:rsidRPr="00B74A74" w:rsidRDefault="00ED066C" w:rsidP="004A7A7E">
      <w:pPr>
        <w:pStyle w:val="Guidance"/>
        <w:widowControl w:val="0"/>
        <w:suppressAutoHyphens/>
        <w:spacing w:after="0" w:line="240" w:lineRule="auto"/>
        <w:ind w:left="360"/>
      </w:pPr>
    </w:p>
    <w:p w14:paraId="326B8EFC" w14:textId="095B964D" w:rsidR="00AB6DEC" w:rsidRPr="00B74A74" w:rsidRDefault="00552955" w:rsidP="004A7A7E">
      <w:pPr>
        <w:pStyle w:val="Guidance"/>
        <w:widowControl w:val="0"/>
        <w:suppressAutoHyphens/>
        <w:spacing w:after="0" w:line="240" w:lineRule="auto"/>
        <w:ind w:left="360"/>
      </w:pPr>
      <w:r w:rsidRPr="00B74A74">
        <w:t>P</w:t>
      </w:r>
      <w:r w:rsidR="00284DF8" w:rsidRPr="00B74A74">
        <w:t>articipant</w:t>
      </w:r>
      <w:r w:rsidR="00AB6DEC" w:rsidRPr="00B74A74">
        <w:t>s receiving an intravitreal injection to the eye may experience side effects related to the pre-injection preparation procedure (injury resulting from the instrument to hold the eyelid, anesthetic drops, dilating drops, antibiotic drops, povidone-iodine drops and the injection of the anesthetic to the surface of the eye).</w:t>
      </w:r>
      <w:r w:rsidR="00284DF8" w:rsidRPr="00B74A74">
        <w:t xml:space="preserve"> </w:t>
      </w:r>
      <w:r w:rsidR="00AB6DEC" w:rsidRPr="00B74A74">
        <w:t>These side effects may include eye pain, subconjunctival hemorrhage (bloodshot eye), vitreous (gel part of the back of your eye) floaters, irregularity or swelling of the cornea (the clear part of the front of your eye), inflammation of the eye, and changes in your vision.</w:t>
      </w:r>
    </w:p>
    <w:p w14:paraId="62CCE207" w14:textId="77777777" w:rsidR="00631740" w:rsidRPr="00B74A74" w:rsidRDefault="00631740" w:rsidP="004A7A7E">
      <w:pPr>
        <w:pStyle w:val="Guidance"/>
        <w:widowControl w:val="0"/>
        <w:numPr>
          <w:ilvl w:val="0"/>
          <w:numId w:val="30"/>
        </w:numPr>
        <w:suppressAutoHyphens/>
        <w:spacing w:after="0" w:line="240" w:lineRule="auto"/>
      </w:pPr>
      <w:r w:rsidRPr="00B74A74">
        <w:rPr>
          <w:b/>
        </w:rPr>
        <w:t>Measurement of your eye pressure:</w:t>
      </w:r>
      <w:r w:rsidRPr="00B74A74">
        <w:t xml:space="preserve"> A test will be used to measure your eye pressure. After receiving a numbing eye drop, the Study Doctor will use an instrument that briefly touches the surface of your eye, to measure the pressure inside your eye. This may cause a scratch on the clear part of the front of your eye. This usually heals on its own but may need treatment. The Study Doctor will discuss this with you if this happens.</w:t>
      </w:r>
    </w:p>
    <w:p w14:paraId="69080972" w14:textId="15B09AEA" w:rsidR="00631740" w:rsidRPr="00B74A74" w:rsidRDefault="00631740" w:rsidP="004A7A7E">
      <w:pPr>
        <w:pStyle w:val="Guidance"/>
        <w:widowControl w:val="0"/>
        <w:numPr>
          <w:ilvl w:val="0"/>
          <w:numId w:val="30"/>
        </w:numPr>
        <w:suppressAutoHyphens/>
        <w:spacing w:after="0" w:line="240" w:lineRule="auto"/>
      </w:pPr>
      <w:r w:rsidRPr="00B74A74">
        <w:rPr>
          <w:b/>
        </w:rPr>
        <w:t>Ophthalmic exam:</w:t>
      </w:r>
      <w:r w:rsidRPr="00B74A74">
        <w:t xml:space="preserve"> The Study Doctor will use a low</w:t>
      </w:r>
      <w:r w:rsidR="00326ECB" w:rsidRPr="00B74A74">
        <w:t xml:space="preserve"> </w:t>
      </w:r>
      <w:r w:rsidRPr="00B74A74">
        <w:t>power microscope and high intensity light during this procedure. You may experience glare for a short while after this test due to the bright lights used. The Study Doctor may also give you a drop that makes your pupils (the black part of your eyes) larger so they can examine the back of both your eyes with a special lens.</w:t>
      </w:r>
    </w:p>
    <w:p w14:paraId="5C82655B" w14:textId="77777777" w:rsidR="00ED066C" w:rsidRPr="00B74A74" w:rsidRDefault="00ED066C" w:rsidP="004A7A7E">
      <w:pPr>
        <w:pStyle w:val="Guidance"/>
        <w:widowControl w:val="0"/>
        <w:suppressAutoHyphens/>
        <w:spacing w:after="0" w:line="240" w:lineRule="auto"/>
      </w:pPr>
    </w:p>
    <w:p w14:paraId="30493F67" w14:textId="144C13E1" w:rsidR="00187B9B" w:rsidRPr="00B74A74" w:rsidRDefault="00AB6DEC" w:rsidP="004A7A7E">
      <w:pPr>
        <w:pStyle w:val="C-Heading2"/>
        <w:keepNext w:val="0"/>
        <w:widowControl w:val="0"/>
        <w:suppressAutoHyphens/>
        <w:spacing w:before="0"/>
      </w:pPr>
      <w:r w:rsidRPr="00B74A74">
        <w:t>Reproductive Risks</w:t>
      </w:r>
    </w:p>
    <w:p w14:paraId="20F742AA" w14:textId="6EC72E89" w:rsidR="00187B9B" w:rsidRPr="00B74A74" w:rsidRDefault="00187B9B" w:rsidP="004A7A7E">
      <w:pPr>
        <w:pStyle w:val="Guidance"/>
        <w:widowControl w:val="0"/>
        <w:suppressAutoHyphens/>
        <w:spacing w:after="0" w:line="240" w:lineRule="auto"/>
      </w:pPr>
      <w:r w:rsidRPr="00B74A74">
        <w:t>Because the effects of the study drug on an unborn child or infant are not known, you (or your female partner) must not get pregnant or breastfeed a child during the study. Any person taking part in the study who can get pregnant (including female partners of male</w:t>
      </w:r>
      <w:r w:rsidR="00284DF8" w:rsidRPr="00B74A74">
        <w:t xml:space="preserve"> participant</w:t>
      </w:r>
      <w:r w:rsidRPr="00B74A74">
        <w:t xml:space="preserve">s) will need to use an acceptable form of birth control </w:t>
      </w:r>
      <w:r w:rsidR="00005BB0" w:rsidRPr="00B74A74">
        <w:t>during</w:t>
      </w:r>
      <w:r w:rsidRPr="00B74A74">
        <w:t xml:space="preserve"> this study. Check with the study doctor about what kind of birth control methods to use and how long to use them for.</w:t>
      </w:r>
    </w:p>
    <w:p w14:paraId="6A5141DE" w14:textId="77777777" w:rsidR="00ED066C" w:rsidRPr="00B74A74" w:rsidRDefault="00ED066C" w:rsidP="004A7A7E">
      <w:pPr>
        <w:pStyle w:val="Guidance"/>
        <w:widowControl w:val="0"/>
        <w:suppressAutoHyphens/>
        <w:spacing w:after="0" w:line="240" w:lineRule="auto"/>
      </w:pPr>
    </w:p>
    <w:p w14:paraId="52AFA6B6" w14:textId="77777777" w:rsidR="0089183A" w:rsidRDefault="0089183A">
      <w:pPr>
        <w:spacing w:after="160" w:line="259" w:lineRule="auto"/>
        <w:rPr>
          <w:rFonts w:eastAsiaTheme="minorEastAsia" w:cs="Times New Roman"/>
          <w:szCs w:val="24"/>
        </w:rPr>
      </w:pPr>
      <w:r>
        <w:br w:type="page"/>
      </w:r>
    </w:p>
    <w:p w14:paraId="5286EC0A" w14:textId="295F93A3" w:rsidR="00187B9B" w:rsidRPr="00B74A74" w:rsidRDefault="00187B9B" w:rsidP="004A7A7E">
      <w:pPr>
        <w:pStyle w:val="Guidance"/>
        <w:widowControl w:val="0"/>
        <w:suppressAutoHyphens/>
        <w:spacing w:after="0" w:line="240" w:lineRule="auto"/>
      </w:pPr>
      <w:r w:rsidRPr="00B74A74">
        <w:t xml:space="preserve">You cannot be in this study if you are planning a pregnancy soon. The risk of transmission of the gene therapy vector to a sexual partner or an embryo or fetus is unknown. It is possible that harmful side effects could occur to both the mother and unborn or breastfeeding children. You should use adequate protection to avoid a pregnancy and not become pregnant or father a child during </w:t>
      </w:r>
      <w:r w:rsidR="0016657A" w:rsidRPr="00B74A74">
        <w:t xml:space="preserve">your participation in the </w:t>
      </w:r>
      <w:r w:rsidR="00372994" w:rsidRPr="00B74A74">
        <w:t>study</w:t>
      </w:r>
      <w:r w:rsidRPr="00B74A74">
        <w:t>. You may not take part in this study if you are pregnant or a nursing mother.</w:t>
      </w:r>
    </w:p>
    <w:p w14:paraId="43792B72" w14:textId="77777777" w:rsidR="00ED066C" w:rsidRPr="00B74A74" w:rsidRDefault="00ED066C" w:rsidP="004A7A7E">
      <w:pPr>
        <w:pStyle w:val="Guidance"/>
        <w:widowControl w:val="0"/>
        <w:suppressAutoHyphens/>
        <w:spacing w:after="0" w:line="240" w:lineRule="auto"/>
      </w:pPr>
    </w:p>
    <w:p w14:paraId="0F265892" w14:textId="2D4A59F7" w:rsidR="00187B9B" w:rsidRPr="00B74A74" w:rsidRDefault="00187B9B" w:rsidP="004A7A7E">
      <w:pPr>
        <w:pStyle w:val="Guidance"/>
        <w:widowControl w:val="0"/>
        <w:suppressAutoHyphens/>
        <w:spacing w:after="0" w:line="240" w:lineRule="auto"/>
      </w:pPr>
      <w:r w:rsidRPr="00B74A74">
        <w:rPr>
          <w:b/>
          <w:bCs/>
        </w:rPr>
        <w:t>For female participants:</w:t>
      </w:r>
      <w:r w:rsidRPr="00B74A74">
        <w:t xml:space="preserve"> If you become pregnant during your participation in the study, you must immediately inform the study doctor</w:t>
      </w:r>
      <w:r w:rsidRPr="00B74A74">
        <w:rPr>
          <w:rFonts w:eastAsia="Calibri"/>
          <w:bCs/>
          <w:lang w:eastAsia="en-GB"/>
        </w:rPr>
        <w:t xml:space="preserve"> so they can help decide appropriate action</w:t>
      </w:r>
      <w:r w:rsidRPr="00B74A74">
        <w:t xml:space="preserve">. Information about your pregnancy may be collected. You may be requested to sign a separate Pregnancy </w:t>
      </w:r>
      <w:r w:rsidR="005A0674" w:rsidRPr="00B74A74">
        <w:t xml:space="preserve">informed consent form </w:t>
      </w:r>
      <w:r w:rsidRPr="00B74A74">
        <w:t>prior to collection of data about the outcome of the pregnancy for scientific or safety reasons. Monitoring of your pregnancy will continue until the outcome is known.</w:t>
      </w:r>
    </w:p>
    <w:p w14:paraId="13CE78A7" w14:textId="77777777" w:rsidR="00ED066C" w:rsidRPr="00B74A74" w:rsidRDefault="00ED066C" w:rsidP="004A7A7E">
      <w:pPr>
        <w:pStyle w:val="Guidance"/>
        <w:widowControl w:val="0"/>
        <w:suppressAutoHyphens/>
        <w:spacing w:after="0" w:line="240" w:lineRule="auto"/>
      </w:pPr>
    </w:p>
    <w:p w14:paraId="4D208027" w14:textId="1751C9B7" w:rsidR="00187B9B" w:rsidRPr="00B74A74" w:rsidRDefault="00187B9B" w:rsidP="004A7A7E">
      <w:pPr>
        <w:pStyle w:val="Guidance"/>
        <w:widowControl w:val="0"/>
        <w:suppressAutoHyphens/>
        <w:spacing w:after="0" w:line="240" w:lineRule="auto"/>
      </w:pPr>
      <w:r w:rsidRPr="00B74A74">
        <w:rPr>
          <w:b/>
          <w:bCs/>
        </w:rPr>
        <w:t>For male participants:</w:t>
      </w:r>
      <w:r w:rsidRPr="00B74A74">
        <w:t xml:space="preserve"> If your partner becomes pregnant, she may be requested to sign a separate Pregnancy </w:t>
      </w:r>
      <w:r w:rsidR="005A0674" w:rsidRPr="00B74A74">
        <w:t xml:space="preserve">informed consent form </w:t>
      </w:r>
      <w:r w:rsidRPr="00B74A74">
        <w:t>for the collection of data about the pregnancy and the outcome of the pregnancy if required by regulators. The study doctor will talk to you about the birth control options you and/or your partner must use during the study.</w:t>
      </w:r>
    </w:p>
    <w:p w14:paraId="37B41F90" w14:textId="77777777" w:rsidR="00ED066C" w:rsidRPr="00B74A74" w:rsidRDefault="00ED066C" w:rsidP="004A7A7E">
      <w:pPr>
        <w:pStyle w:val="Guidance"/>
        <w:widowControl w:val="0"/>
        <w:suppressAutoHyphens/>
        <w:spacing w:after="0" w:line="240" w:lineRule="auto"/>
      </w:pPr>
    </w:p>
    <w:p w14:paraId="1FA9DB7C" w14:textId="77777777" w:rsidR="00EA665F" w:rsidRPr="00B74A74" w:rsidRDefault="00EA665F" w:rsidP="004A7A7E">
      <w:pPr>
        <w:pStyle w:val="C-Heading2"/>
        <w:keepNext w:val="0"/>
        <w:widowControl w:val="0"/>
        <w:suppressAutoHyphens/>
        <w:spacing w:before="0"/>
      </w:pPr>
      <w:r w:rsidRPr="00B74A74">
        <w:t>Unexpected findings</w:t>
      </w:r>
    </w:p>
    <w:p w14:paraId="37941C64" w14:textId="550FA5D1" w:rsidR="00764BAE" w:rsidRPr="00B74A74" w:rsidRDefault="00EA665F" w:rsidP="004A7A7E">
      <w:pPr>
        <w:pStyle w:val="Guidance"/>
        <w:widowControl w:val="0"/>
        <w:suppressAutoHyphens/>
        <w:spacing w:after="0" w:line="240" w:lineRule="auto"/>
      </w:pPr>
      <w:r w:rsidRPr="00B74A74">
        <w:t>Imaging or non-imaging test procedures may show abnormalities that are not the focus of this study. Information on any abnormalities discovered during your scans will be communicated to you and to your health-care providers in a timely fashion. There is a risk that this may lead to additional diagnostic testing or treatments, which can be associated with various complications.</w:t>
      </w:r>
    </w:p>
    <w:p w14:paraId="54591798" w14:textId="77777777" w:rsidR="00ED066C" w:rsidRPr="00B74A74" w:rsidRDefault="00ED066C" w:rsidP="004A7A7E">
      <w:pPr>
        <w:pStyle w:val="Guidance"/>
        <w:widowControl w:val="0"/>
        <w:suppressAutoHyphens/>
        <w:spacing w:after="0" w:line="240" w:lineRule="auto"/>
      </w:pPr>
    </w:p>
    <w:p w14:paraId="01E12CE5" w14:textId="4C9CD494" w:rsidR="00AB6DEC" w:rsidRPr="00B74A74" w:rsidRDefault="00AB6DEC" w:rsidP="004A7A7E">
      <w:pPr>
        <w:pStyle w:val="C-Heading2"/>
        <w:keepNext w:val="0"/>
        <w:widowControl w:val="0"/>
        <w:suppressAutoHyphens/>
        <w:spacing w:before="0"/>
      </w:pPr>
      <w:r w:rsidRPr="00B74A74">
        <w:t xml:space="preserve">Other risks, </w:t>
      </w:r>
      <w:r w:rsidR="00D35731" w:rsidRPr="00B74A74">
        <w:t>discomforts,</w:t>
      </w:r>
      <w:r w:rsidRPr="00B74A74">
        <w:t xml:space="preserve"> and inconveniences</w:t>
      </w:r>
    </w:p>
    <w:p w14:paraId="75AC4EE1" w14:textId="46DE1990" w:rsidR="005D5DF3" w:rsidRPr="00B74A74" w:rsidRDefault="005D5DF3" w:rsidP="004A7A7E">
      <w:pPr>
        <w:pStyle w:val="Guidance"/>
        <w:widowControl w:val="0"/>
        <w:suppressAutoHyphens/>
        <w:spacing w:after="0" w:line="240" w:lineRule="auto"/>
      </w:pPr>
      <w:r w:rsidRPr="00B74A74">
        <w:t xml:space="preserve">As this is an investigational medicinal product there may be side effects that the researchers do not expect </w:t>
      </w:r>
      <w:r w:rsidR="001E4D2D" w:rsidRPr="00B74A74">
        <w:t xml:space="preserve">which </w:t>
      </w:r>
      <w:r w:rsidRPr="00B74A74">
        <w:t>may be serious. Tell your doctor or the study staff immediately about any new or unusual symptoms that you are having. If you have any questions or concerns regarding any of these risks, please consult with your study doctor.</w:t>
      </w:r>
    </w:p>
    <w:p w14:paraId="0EEB33CE" w14:textId="77777777" w:rsidR="00ED066C" w:rsidRPr="00B74A74" w:rsidRDefault="00ED066C" w:rsidP="004A7A7E">
      <w:pPr>
        <w:pStyle w:val="Guidance"/>
        <w:widowControl w:val="0"/>
        <w:suppressAutoHyphens/>
        <w:spacing w:after="0" w:line="240" w:lineRule="auto"/>
      </w:pPr>
    </w:p>
    <w:p w14:paraId="6E5B0758" w14:textId="1CB74263" w:rsidR="005D5DF3" w:rsidRPr="00B74A74" w:rsidRDefault="005D5DF3" w:rsidP="004A7A7E">
      <w:pPr>
        <w:pStyle w:val="Guidance"/>
        <w:widowControl w:val="0"/>
        <w:suppressAutoHyphens/>
        <w:spacing w:after="0" w:line="240" w:lineRule="auto"/>
      </w:pPr>
      <w:r w:rsidRPr="00B74A74">
        <w:t>For more information about risks and side effects, ask the study doctor or study staff.</w:t>
      </w:r>
    </w:p>
    <w:p w14:paraId="3D7A8D42" w14:textId="77777777" w:rsidR="00ED066C" w:rsidRPr="00B74A74" w:rsidRDefault="00ED066C" w:rsidP="004A7A7E">
      <w:pPr>
        <w:pStyle w:val="Guidance"/>
        <w:widowControl w:val="0"/>
        <w:suppressAutoHyphens/>
        <w:spacing w:after="0" w:line="240" w:lineRule="auto"/>
      </w:pPr>
    </w:p>
    <w:p w14:paraId="16DD52A7" w14:textId="10DF96A9" w:rsidR="00AB6DEC" w:rsidRPr="00B74A74" w:rsidRDefault="00673345" w:rsidP="004A7A7E">
      <w:pPr>
        <w:pStyle w:val="C-Heading1"/>
        <w:keepNext w:val="0"/>
        <w:pageBreakBefore w:val="0"/>
        <w:widowControl w:val="0"/>
        <w:suppressAutoHyphens/>
        <w:spacing w:before="0" w:after="0"/>
      </w:pPr>
      <w:r w:rsidRPr="00B74A74">
        <w:t xml:space="preserve">What are the </w:t>
      </w:r>
      <w:r w:rsidR="004774FC" w:rsidRPr="00B74A74">
        <w:t xml:space="preserve">potential </w:t>
      </w:r>
      <w:r w:rsidRPr="00B74A74">
        <w:t>benefits of being in the study</w:t>
      </w:r>
      <w:r w:rsidR="00322AB6" w:rsidRPr="00B74A74">
        <w:t>?</w:t>
      </w:r>
    </w:p>
    <w:p w14:paraId="7D5CC27C" w14:textId="43C42CBE" w:rsidR="00594C25" w:rsidRPr="00B74A74" w:rsidRDefault="00594C25" w:rsidP="004A7A7E">
      <w:pPr>
        <w:pStyle w:val="Guidance"/>
        <w:widowControl w:val="0"/>
        <w:suppressAutoHyphens/>
        <w:spacing w:after="0" w:line="240" w:lineRule="auto"/>
      </w:pPr>
      <w:r w:rsidRPr="00B74A74">
        <w:t xml:space="preserve">There is no guarantee that you will benefit from taking part in this study. It is possible the study drug may decrease the need for regular aflibercept injections. There may also be an improvement in your visual acuity or a slowing of progression of your visual loss from wet AMD. It is possible that the results may not help you individually but the information we get from this study will help us improve treatment for </w:t>
      </w:r>
      <w:r w:rsidR="00284DF8" w:rsidRPr="00B74A74">
        <w:t>participant</w:t>
      </w:r>
      <w:r w:rsidRPr="00B74A74">
        <w:t>s with the same disease as yours in the future.</w:t>
      </w:r>
    </w:p>
    <w:p w14:paraId="57F541D3" w14:textId="77777777" w:rsidR="003D73E0" w:rsidRPr="00B74A74" w:rsidRDefault="003D73E0" w:rsidP="004A7A7E">
      <w:pPr>
        <w:pStyle w:val="Guidance"/>
        <w:widowControl w:val="0"/>
        <w:suppressAutoHyphens/>
        <w:spacing w:after="0" w:line="240" w:lineRule="auto"/>
      </w:pPr>
    </w:p>
    <w:p w14:paraId="49D91D4F" w14:textId="5DE7C619" w:rsidR="00594C25" w:rsidRPr="00B74A74" w:rsidRDefault="00594C25" w:rsidP="004A7A7E">
      <w:pPr>
        <w:pStyle w:val="Guidance"/>
        <w:widowControl w:val="0"/>
        <w:suppressAutoHyphens/>
        <w:spacing w:after="0" w:line="240" w:lineRule="auto"/>
      </w:pPr>
      <w:r w:rsidRPr="00B74A74">
        <w:t xml:space="preserve">The Sponsor may use the information collected from your biological samples for commercial profit. You will not get </w:t>
      </w:r>
      <w:r w:rsidR="00DB0A45" w:rsidRPr="00B74A74">
        <w:t xml:space="preserve">to </w:t>
      </w:r>
      <w:r w:rsidRPr="00B74A74">
        <w:t>share i</w:t>
      </w:r>
      <w:r w:rsidR="00DB0A45" w:rsidRPr="00B74A74">
        <w:t>n</w:t>
      </w:r>
      <w:r w:rsidRPr="00B74A74">
        <w:t xml:space="preserve"> th</w:t>
      </w:r>
      <w:r w:rsidR="009929B5" w:rsidRPr="00B74A74">
        <w:t>e</w:t>
      </w:r>
      <w:r w:rsidRPr="00B74A74">
        <w:t xml:space="preserve"> profit</w:t>
      </w:r>
      <w:r w:rsidR="00CD12A8" w:rsidRPr="00B74A74">
        <w:t>.</w:t>
      </w:r>
    </w:p>
    <w:p w14:paraId="1FA79B3B" w14:textId="77777777" w:rsidR="003D73E0" w:rsidRPr="00B74A74" w:rsidRDefault="003D73E0" w:rsidP="004A7A7E">
      <w:pPr>
        <w:pStyle w:val="Guidance"/>
        <w:widowControl w:val="0"/>
        <w:suppressAutoHyphens/>
        <w:spacing w:after="0" w:line="240" w:lineRule="auto"/>
      </w:pPr>
    </w:p>
    <w:p w14:paraId="60C20294" w14:textId="77777777" w:rsidR="0089183A" w:rsidRDefault="0089183A">
      <w:pPr>
        <w:spacing w:after="160" w:line="259" w:lineRule="auto"/>
        <w:rPr>
          <w:rFonts w:cs="Times New Roman"/>
          <w:b/>
          <w:caps/>
          <w:sz w:val="28"/>
        </w:rPr>
      </w:pPr>
      <w:r>
        <w:br w:type="page"/>
      </w:r>
    </w:p>
    <w:p w14:paraId="01272AC5" w14:textId="379B6D6F" w:rsidR="00F469F8" w:rsidRPr="00B74A74" w:rsidRDefault="00B3701E" w:rsidP="004A7A7E">
      <w:pPr>
        <w:pStyle w:val="C-Heading1"/>
        <w:keepNext w:val="0"/>
        <w:pageBreakBefore w:val="0"/>
        <w:widowControl w:val="0"/>
        <w:suppressAutoHyphens/>
        <w:spacing w:before="0" w:after="0"/>
      </w:pPr>
      <w:r w:rsidRPr="00B74A74">
        <w:t xml:space="preserve">Will I Incur Any Expenses Or Receive Any </w:t>
      </w:r>
      <w:r w:rsidR="00B446EB" w:rsidRPr="00B74A74">
        <w:t>Payments</w:t>
      </w:r>
      <w:r w:rsidRPr="00B74A74">
        <w:t>?</w:t>
      </w:r>
    </w:p>
    <w:p w14:paraId="6E41186C" w14:textId="38D63264" w:rsidR="00006978" w:rsidRPr="00B74A74" w:rsidRDefault="00995B35" w:rsidP="004A7A7E">
      <w:pPr>
        <w:pStyle w:val="Guidance"/>
        <w:widowControl w:val="0"/>
        <w:suppressAutoHyphens/>
        <w:spacing w:after="0" w:line="240" w:lineRule="auto"/>
      </w:pPr>
      <w:r w:rsidRPr="00B74A74">
        <w:t xml:space="preserve">There are no costs to you for being in this study. You will not have to pay to participate in the study and undergo the tests and procedures described. While you are in the study, you may still require routine patient care. You (and/or your health insurance) will still have to pay for the costs of your routine patient care that are not a part of this study. </w:t>
      </w:r>
      <w:r w:rsidR="00006978" w:rsidRPr="00B74A74">
        <w:t>If you require an injection of the Food and Drug Administration (FDA) approved medication Eylea</w:t>
      </w:r>
      <w:r w:rsidR="002862C1" w:rsidRPr="002862C1">
        <w:rPr>
          <w:vertAlign w:val="superscript"/>
        </w:rPr>
        <w:t>®</w:t>
      </w:r>
      <w:r w:rsidR="00006978" w:rsidRPr="00B74A74">
        <w:t>, Eylea HD</w:t>
      </w:r>
      <w:r w:rsidR="002862C1" w:rsidRPr="002862C1">
        <w:rPr>
          <w:vertAlign w:val="superscript"/>
        </w:rPr>
        <w:t>®</w:t>
      </w:r>
      <w:r w:rsidR="00006978" w:rsidRPr="00B74A74">
        <w:t xml:space="preserve">, or Vabysmo in your other (non-study) eye for treatment of wet AMD while taking part of this study, this will be provided at no cost to you. </w:t>
      </w:r>
      <w:r w:rsidR="00EA2667" w:rsidRPr="00B74A74">
        <w:t>You may talk to the study staff and your insurance company about what is covered.</w:t>
      </w:r>
    </w:p>
    <w:p w14:paraId="57D3DB9F" w14:textId="77777777" w:rsidR="003D73E0" w:rsidRPr="00B74A74" w:rsidRDefault="003D73E0" w:rsidP="004A7A7E">
      <w:pPr>
        <w:pStyle w:val="Guidance"/>
        <w:widowControl w:val="0"/>
        <w:suppressAutoHyphens/>
        <w:spacing w:after="0" w:line="240" w:lineRule="auto"/>
      </w:pPr>
    </w:p>
    <w:p w14:paraId="363F1E26" w14:textId="77777777" w:rsidR="00EB685F" w:rsidRDefault="00EB685F" w:rsidP="00EB685F">
      <w:pPr>
        <w:suppressAutoHyphens/>
        <w:autoSpaceDE w:val="0"/>
        <w:autoSpaceDN w:val="0"/>
        <w:adjustRightInd w:val="0"/>
        <w:rPr>
          <w:rFonts w:eastAsiaTheme="minorHAnsi" w:cs="Times New Roman"/>
          <w:szCs w:val="24"/>
        </w:rPr>
      </w:pPr>
      <w:bookmarkStart w:id="6" w:name="_Hlk152932452"/>
      <w:r>
        <w:rPr>
          <w:rFonts w:eastAsiaTheme="minorHAnsi" w:cs="Times New Roman"/>
          <w:szCs w:val="24"/>
        </w:rPr>
        <w:t>The Sponsor is working with one or more third-party travel support partners (“Travel Support Company”), who may provide transportation (car or sedan service, etc.) for you to travel to and from the office of the Study Doctor. This service will be paid directly by the Sponsor, in accordance with the Sponsor travel policy and guidelines, and if you agree. The study staff will arrange the service for your visits.</w:t>
      </w:r>
    </w:p>
    <w:p w14:paraId="2E7477F0" w14:textId="77777777" w:rsidR="00EB685F" w:rsidRDefault="00EB685F" w:rsidP="00EB685F">
      <w:pPr>
        <w:suppressAutoHyphens/>
        <w:autoSpaceDE w:val="0"/>
        <w:autoSpaceDN w:val="0"/>
        <w:adjustRightInd w:val="0"/>
        <w:rPr>
          <w:rFonts w:eastAsiaTheme="minorHAnsi" w:cs="Times New Roman"/>
          <w:szCs w:val="24"/>
        </w:rPr>
      </w:pPr>
    </w:p>
    <w:p w14:paraId="452A0DC0"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In order for the Travel Support Company to provide services, your personal information, including name, address, and telephone number(s) will be provided to representatives of the Travel Support Company.</w:t>
      </w:r>
    </w:p>
    <w:p w14:paraId="795E573D" w14:textId="77777777" w:rsidR="00EB685F" w:rsidRDefault="00EB685F" w:rsidP="00EB685F">
      <w:pPr>
        <w:suppressAutoHyphens/>
        <w:autoSpaceDE w:val="0"/>
        <w:autoSpaceDN w:val="0"/>
        <w:adjustRightInd w:val="0"/>
        <w:rPr>
          <w:rFonts w:eastAsiaTheme="minorHAnsi" w:cs="Times New Roman"/>
          <w:szCs w:val="24"/>
        </w:rPr>
      </w:pPr>
    </w:p>
    <w:p w14:paraId="3345ACDB" w14:textId="77777777" w:rsidR="00EB685F" w:rsidRDefault="00EB685F" w:rsidP="00EB685F">
      <w:pPr>
        <w:suppressAutoHyphens/>
        <w:autoSpaceDE w:val="0"/>
        <w:autoSpaceDN w:val="0"/>
        <w:adjustRightInd w:val="0"/>
        <w:rPr>
          <w:rFonts w:eastAsiaTheme="minorHAnsi" w:cs="Times New Roman"/>
          <w:b/>
          <w:bCs/>
          <w:szCs w:val="24"/>
        </w:rPr>
      </w:pPr>
      <w:r>
        <w:rPr>
          <w:rFonts w:eastAsiaTheme="minorHAnsi" w:cs="Times New Roman"/>
          <w:b/>
          <w:bCs/>
          <w:szCs w:val="24"/>
        </w:rPr>
        <w:t xml:space="preserve">Participant Travel Reimbursement: </w:t>
      </w:r>
    </w:p>
    <w:p w14:paraId="13052467"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Reimbursement will be made for travel expenses up to $200 incurred by you for actual expenses if not using Sponsor provided transportation. For travel over 100 miles, you will be compensated based on current IRS rate. In addition, the patient may be compensated for up to $300 to cover parking, tolls, and other travel-related expenses upon prior Sponsor approval.</w:t>
      </w:r>
    </w:p>
    <w:p w14:paraId="47524AE6" w14:textId="77777777" w:rsidR="00EB685F" w:rsidRDefault="00EB685F" w:rsidP="00EB685F">
      <w:pPr>
        <w:suppressAutoHyphens/>
        <w:autoSpaceDE w:val="0"/>
        <w:autoSpaceDN w:val="0"/>
        <w:adjustRightInd w:val="0"/>
        <w:rPr>
          <w:rFonts w:eastAsiaTheme="minorHAnsi" w:cs="Times New Roman"/>
          <w:szCs w:val="24"/>
        </w:rPr>
      </w:pPr>
    </w:p>
    <w:p w14:paraId="3B103E55" w14:textId="77777777" w:rsidR="00EB685F" w:rsidRDefault="00EB685F" w:rsidP="00EB685F">
      <w:pPr>
        <w:suppressAutoHyphens/>
        <w:autoSpaceDE w:val="0"/>
        <w:autoSpaceDN w:val="0"/>
        <w:adjustRightInd w:val="0"/>
        <w:rPr>
          <w:rFonts w:eastAsiaTheme="minorHAnsi" w:cs="Times New Roman"/>
          <w:b/>
          <w:bCs/>
          <w:szCs w:val="24"/>
        </w:rPr>
      </w:pPr>
      <w:r>
        <w:rPr>
          <w:rFonts w:eastAsiaTheme="minorHAnsi" w:cs="Times New Roman"/>
          <w:b/>
          <w:bCs/>
          <w:szCs w:val="24"/>
        </w:rPr>
        <w:t xml:space="preserve">Caregiver Travel Reimbursement:  </w:t>
      </w:r>
    </w:p>
    <w:p w14:paraId="7934287A"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Reimbursement will be made for travel expenses up to $50 incurred by your caregiver for actual expenses if not using Sponsor provided transportation. Reimbursement will be made for refreshment/meal expenses up to $25 incurred by your caregiver for actual expenses incurred per visit.</w:t>
      </w:r>
    </w:p>
    <w:p w14:paraId="6101DC36" w14:textId="77777777" w:rsidR="00EB685F" w:rsidRDefault="00EB685F" w:rsidP="00EB685F">
      <w:pPr>
        <w:suppressAutoHyphens/>
        <w:autoSpaceDE w:val="0"/>
        <w:autoSpaceDN w:val="0"/>
        <w:adjustRightInd w:val="0"/>
        <w:rPr>
          <w:rFonts w:eastAsiaTheme="minorHAnsi" w:cs="Times New Roman"/>
          <w:szCs w:val="24"/>
        </w:rPr>
      </w:pPr>
    </w:p>
    <w:p w14:paraId="1F69E241"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The study site may reimburse you directly if the Travel Support Company cannot be utilized. You will be reimbursed for any reasonable travel expenses as a result of taking part in this study. You will be reimbursed approximately after each completed visit after you submit your travel receipts to the study staff. The study staff will discuss this with you.</w:t>
      </w:r>
    </w:p>
    <w:p w14:paraId="3C199AE6" w14:textId="77777777" w:rsidR="00EB685F" w:rsidRDefault="00EB685F" w:rsidP="00EB685F">
      <w:pPr>
        <w:suppressAutoHyphens/>
        <w:autoSpaceDE w:val="0"/>
        <w:autoSpaceDN w:val="0"/>
        <w:adjustRightInd w:val="0"/>
        <w:rPr>
          <w:rFonts w:eastAsiaTheme="minorHAnsi" w:cs="Times New Roman"/>
          <w:szCs w:val="24"/>
        </w:rPr>
      </w:pPr>
    </w:p>
    <w:p w14:paraId="3D5847BD" w14:textId="77777777" w:rsidR="00EB685F" w:rsidRDefault="00EB685F" w:rsidP="00EB685F">
      <w:pPr>
        <w:suppressAutoHyphens/>
        <w:autoSpaceDE w:val="0"/>
        <w:autoSpaceDN w:val="0"/>
        <w:adjustRightInd w:val="0"/>
        <w:rPr>
          <w:rFonts w:eastAsiaTheme="minorHAnsi" w:cs="Times New Roman"/>
          <w:b/>
          <w:bCs/>
          <w:szCs w:val="24"/>
        </w:rPr>
      </w:pPr>
      <w:r>
        <w:rPr>
          <w:rFonts w:eastAsiaTheme="minorHAnsi" w:cs="Times New Roman"/>
          <w:b/>
          <w:bCs/>
          <w:szCs w:val="24"/>
        </w:rPr>
        <w:t>Steroid Compliance Reimbursement:</w:t>
      </w:r>
    </w:p>
    <w:p w14:paraId="7EC503DC"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 xml:space="preserve">The Sponsor may work with a third-party vendor to provide incentive payments if you meet a pre-defined level of compliance with the assigned preventative steroid regimen. This service will be paid directly by the Sponsor, in accordance with the Sponsor guidelines. You may receive a physical card that your funds are loaded onto. In order to assign a physical card to you, your personal information, including name, address, and date of birth will be required. </w:t>
      </w:r>
    </w:p>
    <w:p w14:paraId="673205D5" w14:textId="77777777" w:rsidR="00EB685F" w:rsidRDefault="00EB685F" w:rsidP="00EB685F">
      <w:pPr>
        <w:suppressAutoHyphens/>
        <w:autoSpaceDE w:val="0"/>
        <w:autoSpaceDN w:val="0"/>
        <w:adjustRightInd w:val="0"/>
        <w:rPr>
          <w:rFonts w:eastAsiaTheme="minorHAnsi" w:cs="Times New Roman"/>
          <w:szCs w:val="24"/>
        </w:rPr>
      </w:pPr>
    </w:p>
    <w:p w14:paraId="73BAD879" w14:textId="77777777" w:rsidR="0089183A" w:rsidRDefault="0089183A">
      <w:pPr>
        <w:spacing w:after="160" w:line="259" w:lineRule="auto"/>
        <w:rPr>
          <w:rFonts w:eastAsiaTheme="minorHAnsi" w:cs="Times New Roman"/>
          <w:b/>
          <w:bCs/>
          <w:szCs w:val="24"/>
        </w:rPr>
      </w:pPr>
      <w:r>
        <w:rPr>
          <w:rFonts w:eastAsiaTheme="minorHAnsi" w:cs="Times New Roman"/>
          <w:b/>
          <w:bCs/>
          <w:szCs w:val="24"/>
        </w:rPr>
        <w:br w:type="page"/>
      </w:r>
    </w:p>
    <w:p w14:paraId="0516A069" w14:textId="1230C323" w:rsidR="00EB685F" w:rsidRDefault="00EB685F" w:rsidP="00EB685F">
      <w:pPr>
        <w:suppressAutoHyphens/>
        <w:autoSpaceDE w:val="0"/>
        <w:autoSpaceDN w:val="0"/>
        <w:adjustRightInd w:val="0"/>
        <w:rPr>
          <w:rFonts w:eastAsiaTheme="minorHAnsi" w:cs="Times New Roman"/>
          <w:b/>
          <w:bCs/>
          <w:szCs w:val="24"/>
        </w:rPr>
      </w:pPr>
      <w:r>
        <w:rPr>
          <w:rFonts w:eastAsiaTheme="minorHAnsi" w:cs="Times New Roman"/>
          <w:b/>
          <w:bCs/>
          <w:szCs w:val="24"/>
        </w:rPr>
        <w:t>Patient Stipend:</w:t>
      </w:r>
    </w:p>
    <w:p w14:paraId="5014A26D"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You will be paid up to a total of $3080 if you complete this study. You will be paid for the visits you complete according to the following schedule:</w:t>
      </w:r>
    </w:p>
    <w:p w14:paraId="42A817F9" w14:textId="77777777" w:rsidR="00EB685F" w:rsidRDefault="00EB685F" w:rsidP="00EB685F">
      <w:pPr>
        <w:suppressAutoHyphens/>
        <w:autoSpaceDE w:val="0"/>
        <w:autoSpaceDN w:val="0"/>
        <w:adjustRightInd w:val="0"/>
        <w:rPr>
          <w:rFonts w:eastAsiaTheme="minorHAnsi" w:cs="Times New Roman"/>
          <w:szCs w:val="24"/>
        </w:rPr>
      </w:pPr>
    </w:p>
    <w:p w14:paraId="45AC8645" w14:textId="77777777" w:rsidR="00EB685F" w:rsidRDefault="00EB685F" w:rsidP="00EB685F">
      <w:pPr>
        <w:suppressAutoHyphens/>
        <w:autoSpaceDE w:val="0"/>
        <w:autoSpaceDN w:val="0"/>
        <w:adjustRightInd w:val="0"/>
        <w:rPr>
          <w:rFonts w:eastAsiaTheme="minorHAnsi" w:cs="Times New Roman"/>
          <w:b/>
          <w:bCs/>
          <w:szCs w:val="24"/>
        </w:rPr>
      </w:pPr>
      <w:r>
        <w:rPr>
          <w:rFonts w:eastAsiaTheme="minorHAnsi" w:cs="Times New Roman"/>
          <w:b/>
          <w:bCs/>
          <w:szCs w:val="24"/>
        </w:rPr>
        <w:t>$220 for following visits:</w:t>
      </w:r>
    </w:p>
    <w:p w14:paraId="06A7E49B"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Screening Visit 1</w:t>
      </w:r>
    </w:p>
    <w:p w14:paraId="71F9B21F"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1/Day 8</w:t>
      </w:r>
    </w:p>
    <w:p w14:paraId="133348B9"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8/Day 57</w:t>
      </w:r>
    </w:p>
    <w:p w14:paraId="3179A59E"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16/Day 113</w:t>
      </w:r>
    </w:p>
    <w:p w14:paraId="22D37205"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24/Day 169</w:t>
      </w:r>
    </w:p>
    <w:p w14:paraId="24C9F891"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28/Day 197</w:t>
      </w:r>
    </w:p>
    <w:p w14:paraId="7351A8D7"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32/Day 225</w:t>
      </w:r>
    </w:p>
    <w:p w14:paraId="1EC73BF7"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40/Day 281</w:t>
      </w:r>
    </w:p>
    <w:p w14:paraId="5C542FF2"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48/Day 337</w:t>
      </w:r>
    </w:p>
    <w:p w14:paraId="24C0401E"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56/Day 393 / End of Study visit, or Early Termination Visit</w:t>
      </w:r>
    </w:p>
    <w:p w14:paraId="7E687345" w14:textId="77777777" w:rsidR="00EB685F" w:rsidRDefault="00EB685F" w:rsidP="00EB685F">
      <w:pPr>
        <w:suppressAutoHyphens/>
        <w:autoSpaceDE w:val="0"/>
        <w:autoSpaceDN w:val="0"/>
        <w:adjustRightInd w:val="0"/>
        <w:rPr>
          <w:rFonts w:eastAsiaTheme="minorHAnsi" w:cs="Times New Roman"/>
          <w:szCs w:val="24"/>
        </w:rPr>
      </w:pPr>
    </w:p>
    <w:p w14:paraId="081B1D00" w14:textId="77777777" w:rsidR="00EB685F" w:rsidRDefault="00EB685F" w:rsidP="00EB685F">
      <w:pPr>
        <w:suppressAutoHyphens/>
        <w:autoSpaceDE w:val="0"/>
        <w:autoSpaceDN w:val="0"/>
        <w:adjustRightInd w:val="0"/>
        <w:rPr>
          <w:rFonts w:eastAsiaTheme="minorHAnsi" w:cs="Times New Roman"/>
          <w:b/>
          <w:bCs/>
          <w:szCs w:val="24"/>
        </w:rPr>
      </w:pPr>
      <w:r>
        <w:rPr>
          <w:rFonts w:eastAsiaTheme="minorHAnsi" w:cs="Times New Roman"/>
          <w:b/>
          <w:bCs/>
          <w:szCs w:val="24"/>
        </w:rPr>
        <w:t>$110 for following visits:</w:t>
      </w:r>
    </w:p>
    <w:p w14:paraId="13343117"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Screening Visit 2</w:t>
      </w:r>
    </w:p>
    <w:p w14:paraId="544BF9A6"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0/Day 1</w:t>
      </w:r>
    </w:p>
    <w:p w14:paraId="01B53B49"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4/Day 29</w:t>
      </w:r>
    </w:p>
    <w:p w14:paraId="20B01B2A"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12/Day 85</w:t>
      </w:r>
    </w:p>
    <w:p w14:paraId="1F0EE437"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20/Day 141</w:t>
      </w:r>
    </w:p>
    <w:p w14:paraId="1955E72D"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36/Day 253</w:t>
      </w:r>
    </w:p>
    <w:p w14:paraId="0F9270FB"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44/Day 309</w:t>
      </w:r>
    </w:p>
    <w:p w14:paraId="0005198A"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Week 52/Day 365</w:t>
      </w:r>
    </w:p>
    <w:p w14:paraId="5EB17A21" w14:textId="77777777" w:rsidR="00EB685F" w:rsidRDefault="00EB685F" w:rsidP="00EB685F">
      <w:pPr>
        <w:suppressAutoHyphens/>
        <w:autoSpaceDE w:val="0"/>
        <w:autoSpaceDN w:val="0"/>
        <w:adjustRightInd w:val="0"/>
        <w:rPr>
          <w:rFonts w:eastAsiaTheme="minorHAnsi" w:cs="Times New Roman"/>
          <w:szCs w:val="24"/>
        </w:rPr>
      </w:pPr>
    </w:p>
    <w:p w14:paraId="59A72A44"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You will also be paid $110 for every Long-term visit completed.</w:t>
      </w:r>
    </w:p>
    <w:p w14:paraId="7D0D5814" w14:textId="77777777" w:rsidR="00EB685F" w:rsidRDefault="00EB685F" w:rsidP="00EB685F">
      <w:pPr>
        <w:suppressAutoHyphens/>
        <w:autoSpaceDE w:val="0"/>
        <w:autoSpaceDN w:val="0"/>
        <w:adjustRightInd w:val="0"/>
        <w:rPr>
          <w:rFonts w:eastAsiaTheme="minorHAnsi" w:cs="Times New Roman"/>
          <w:szCs w:val="24"/>
        </w:rPr>
      </w:pPr>
    </w:p>
    <w:p w14:paraId="03F8EE41"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If you do not complete the study, for any reason, you will be paid for each study visit you complete.</w:t>
      </w:r>
    </w:p>
    <w:p w14:paraId="7FD8F82B" w14:textId="77777777" w:rsidR="00EB685F" w:rsidRDefault="00EB685F" w:rsidP="00EB685F">
      <w:pPr>
        <w:suppressAutoHyphens/>
        <w:autoSpaceDE w:val="0"/>
        <w:autoSpaceDN w:val="0"/>
        <w:adjustRightInd w:val="0"/>
        <w:rPr>
          <w:rFonts w:eastAsiaTheme="minorHAnsi" w:cs="Times New Roman"/>
          <w:szCs w:val="24"/>
        </w:rPr>
      </w:pPr>
    </w:p>
    <w:p w14:paraId="41B5918B"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You will be paid after each completed visit.</w:t>
      </w:r>
    </w:p>
    <w:p w14:paraId="6D9D4827" w14:textId="77777777" w:rsidR="00EB685F" w:rsidRDefault="00EB685F" w:rsidP="00EB685F">
      <w:pPr>
        <w:suppressAutoHyphens/>
        <w:autoSpaceDE w:val="0"/>
        <w:autoSpaceDN w:val="0"/>
        <w:adjustRightInd w:val="0"/>
        <w:rPr>
          <w:rFonts w:eastAsiaTheme="minorHAnsi" w:cs="Times New Roman"/>
          <w:szCs w:val="24"/>
        </w:rPr>
      </w:pPr>
    </w:p>
    <w:p w14:paraId="45E5E505" w14:textId="77777777" w:rsidR="00EB685F" w:rsidRDefault="00EB685F" w:rsidP="00EB685F">
      <w:pPr>
        <w:suppressAutoHyphens/>
        <w:autoSpaceDE w:val="0"/>
        <w:autoSpaceDN w:val="0"/>
        <w:adjustRightInd w:val="0"/>
        <w:rPr>
          <w:rFonts w:eastAsiaTheme="minorHAnsi" w:cs="Times New Roman"/>
          <w:szCs w:val="24"/>
        </w:rPr>
      </w:pPr>
      <w:r>
        <w:rPr>
          <w:rFonts w:eastAsiaTheme="minorHAnsi" w:cs="Times New Roman"/>
          <w:szCs w:val="24"/>
        </w:rPr>
        <w:t>If you have questions regarding your compensation for participation, about what costs are covered by the Sponsor, or if you receive a bill that you believe is related to your participation in this study, please contact your Study Doctor or the study staff.</w:t>
      </w:r>
    </w:p>
    <w:bookmarkEnd w:id="6"/>
    <w:p w14:paraId="135F7979" w14:textId="22AB1B4D" w:rsidR="003D73E0" w:rsidRPr="00B74A74" w:rsidRDefault="003D73E0" w:rsidP="00E1665B"/>
    <w:p w14:paraId="19B9C6E7" w14:textId="4D325602" w:rsidR="00A921EA" w:rsidRPr="00B74A74" w:rsidRDefault="00A921EA" w:rsidP="004A7A7E">
      <w:pPr>
        <w:pStyle w:val="C-Heading1"/>
        <w:keepNext w:val="0"/>
        <w:pageBreakBefore w:val="0"/>
        <w:widowControl w:val="0"/>
        <w:suppressAutoHyphens/>
        <w:spacing w:before="0" w:after="0"/>
      </w:pPr>
      <w:r w:rsidRPr="00B74A74">
        <w:t>What happens if you are injured while participating in the study?</w:t>
      </w:r>
    </w:p>
    <w:p w14:paraId="15097B1E" w14:textId="2291ACED" w:rsidR="00A921EA" w:rsidRPr="00B74A74" w:rsidRDefault="005A2364" w:rsidP="004A7A7E">
      <w:pPr>
        <w:pStyle w:val="Guidance"/>
        <w:widowControl w:val="0"/>
        <w:suppressAutoHyphens/>
        <w:spacing w:after="0" w:line="240" w:lineRule="auto"/>
      </w:pPr>
      <w:r w:rsidRPr="00B74A74">
        <w:t xml:space="preserve">If you experience any unexpected symptoms or injury, and if emergency medical treatment is required, please report it immediately to the Study Doctor. </w:t>
      </w:r>
      <w:r w:rsidR="00A921EA" w:rsidRPr="00B74A74">
        <w:t>If you require emergency care, be sure to tell the emergency care provider about your participation in this study.</w:t>
      </w:r>
      <w:r w:rsidR="00284DF8" w:rsidRPr="00B74A74">
        <w:t xml:space="preserve"> </w:t>
      </w:r>
      <w:r w:rsidR="00A921EA" w:rsidRPr="00B74A74">
        <w:t>Contact the study doctor or study staff as soon as possible.</w:t>
      </w:r>
      <w:r w:rsidR="00284DF8" w:rsidRPr="00B74A74">
        <w:t xml:space="preserve"> </w:t>
      </w:r>
      <w:r w:rsidR="00FC6967" w:rsidRPr="00B74A74">
        <w:t>If you feel that you have experienced a research</w:t>
      </w:r>
      <w:r w:rsidR="00754004" w:rsidRPr="00B74A74">
        <w:t>-</w:t>
      </w:r>
      <w:r w:rsidR="00FC6967" w:rsidRPr="00B74A74">
        <w:t>related injury or reaction to the study product, contact your study doctor.</w:t>
      </w:r>
      <w:r w:rsidR="00284DF8" w:rsidRPr="00B74A74">
        <w:t xml:space="preserve"> </w:t>
      </w:r>
      <w:r w:rsidR="00BF659C" w:rsidRPr="00B74A74">
        <w:t xml:space="preserve">Your study doctor’s 24-hour contact information can be found </w:t>
      </w:r>
      <w:r w:rsidR="00CA2A7E" w:rsidRPr="00B74A74">
        <w:t>at the beginning</w:t>
      </w:r>
      <w:r w:rsidR="00BF659C" w:rsidRPr="00B74A74">
        <w:t xml:space="preserve"> of this form.</w:t>
      </w:r>
    </w:p>
    <w:p w14:paraId="0D585200" w14:textId="77777777" w:rsidR="000C7F85" w:rsidRPr="00B74A74" w:rsidRDefault="000C7F85" w:rsidP="004A7A7E">
      <w:pPr>
        <w:pStyle w:val="Guidance"/>
        <w:widowControl w:val="0"/>
        <w:suppressAutoHyphens/>
        <w:spacing w:after="0" w:line="240" w:lineRule="auto"/>
        <w:rPr>
          <w:i/>
        </w:rPr>
      </w:pPr>
    </w:p>
    <w:p w14:paraId="3687BED7" w14:textId="7EECEC53" w:rsidR="00683056" w:rsidRPr="00B74A74" w:rsidRDefault="00DF34C4" w:rsidP="004A7A7E">
      <w:pPr>
        <w:pStyle w:val="Guidance"/>
        <w:widowControl w:val="0"/>
        <w:suppressAutoHyphens/>
        <w:spacing w:after="0" w:line="240" w:lineRule="auto"/>
      </w:pPr>
      <w:r w:rsidRPr="00B74A74">
        <w:t xml:space="preserve">The Sponsor will cover the cost of reasonable and necessary medical treatment for a study-related injury and has insurance to cover the study-related injury. Study-related injuries do not include injuries that result from your own fault or intention. Additionally, payment for such things as lost wages, expenses other than medical care, or pain and suffering is not available. </w:t>
      </w:r>
      <w:r w:rsidR="00683056" w:rsidRPr="00B74A74">
        <w:t xml:space="preserve">You do not give up your legal rights to disagree with these statements </w:t>
      </w:r>
      <w:r w:rsidR="00A1306F" w:rsidRPr="00B74A74">
        <w:t xml:space="preserve">or pursue a claim through the legal system </w:t>
      </w:r>
      <w:r w:rsidR="00683056" w:rsidRPr="00B74A74">
        <w:t>by signing this form.</w:t>
      </w:r>
    </w:p>
    <w:p w14:paraId="3E92B253" w14:textId="77777777" w:rsidR="000C7F85" w:rsidRPr="00B74A74" w:rsidRDefault="000C7F85" w:rsidP="004A7A7E">
      <w:pPr>
        <w:pStyle w:val="Guidance"/>
        <w:widowControl w:val="0"/>
        <w:suppressAutoHyphens/>
        <w:spacing w:after="0" w:line="240" w:lineRule="auto"/>
      </w:pPr>
    </w:p>
    <w:p w14:paraId="42591117" w14:textId="6486FEA7" w:rsidR="00683056" w:rsidRPr="00B74A74" w:rsidRDefault="00683056" w:rsidP="004A7A7E">
      <w:pPr>
        <w:pStyle w:val="Guidance"/>
        <w:widowControl w:val="0"/>
        <w:suppressAutoHyphens/>
        <w:spacing w:after="0" w:line="240" w:lineRule="auto"/>
      </w:pPr>
      <w:r w:rsidRPr="00B74A74">
        <w:t>Note: some personal health insurance companies may require that you inform them about participation in a study. We suggest you contact your personal health insurance company if this is the case, to determine whether participation in the study will affect your personal health insurance.</w:t>
      </w:r>
    </w:p>
    <w:p w14:paraId="29E44933" w14:textId="77777777" w:rsidR="000C7F85" w:rsidRPr="00B74A74" w:rsidRDefault="000C7F85" w:rsidP="004A7A7E">
      <w:pPr>
        <w:pStyle w:val="Guidance"/>
        <w:widowControl w:val="0"/>
        <w:suppressAutoHyphens/>
        <w:spacing w:after="0" w:line="240" w:lineRule="auto"/>
      </w:pPr>
    </w:p>
    <w:p w14:paraId="27C4E559" w14:textId="499D7DDE" w:rsidR="00BD05B1" w:rsidRPr="00B74A74" w:rsidRDefault="00683056" w:rsidP="004A7A7E">
      <w:pPr>
        <w:pStyle w:val="Guidance"/>
        <w:widowControl w:val="0"/>
        <w:suppressAutoHyphens/>
        <w:spacing w:after="0" w:line="240" w:lineRule="auto"/>
      </w:pPr>
      <w:r w:rsidRPr="00B74A74">
        <w:t>If you are eligible for Medicare, federal law requires the sponsor to inform the Centers for Medicare &amp; Medicaid Services (the agency responsible for the Medicare program) when sponsor pays for a patient injury.   The sponsor will need to know and share some information about you like your name, date of birth, sex, and Medicare Beneficiary Identifier (MBI) (if you have one) with the Centers for Medicare &amp; Medicaid Services This is because the sponsor has to check to see if you receive Medicare and if you do, report the payment it makes to Medicare.</w:t>
      </w:r>
    </w:p>
    <w:p w14:paraId="39F2876A" w14:textId="77777777" w:rsidR="00DB043A" w:rsidRPr="00B74A74" w:rsidRDefault="00DB043A" w:rsidP="004A7A7E">
      <w:pPr>
        <w:pStyle w:val="Guidance"/>
        <w:widowControl w:val="0"/>
        <w:suppressAutoHyphens/>
        <w:spacing w:after="0" w:line="240" w:lineRule="auto"/>
        <w:rPr>
          <w:i/>
        </w:rPr>
      </w:pPr>
    </w:p>
    <w:p w14:paraId="1F966858" w14:textId="1C161506" w:rsidR="000552B4" w:rsidRPr="00B74A74" w:rsidDel="003554A9" w:rsidRDefault="00B506A3" w:rsidP="004A7A7E">
      <w:pPr>
        <w:pStyle w:val="C-Heading1"/>
        <w:keepNext w:val="0"/>
        <w:pageBreakBefore w:val="0"/>
        <w:widowControl w:val="0"/>
        <w:suppressAutoHyphens/>
        <w:spacing w:before="0" w:after="0"/>
      </w:pPr>
      <w:r w:rsidRPr="00B74A74" w:rsidDel="003554A9">
        <w:t>Who can you contact with further questions</w:t>
      </w:r>
      <w:r w:rsidR="000552B4" w:rsidRPr="00B74A74" w:rsidDel="003554A9">
        <w:t>?</w:t>
      </w:r>
    </w:p>
    <w:p w14:paraId="0E1D92D3" w14:textId="1F0F968C" w:rsidR="000552B4" w:rsidRPr="00B74A74" w:rsidRDefault="000552B4" w:rsidP="004A7A7E">
      <w:pPr>
        <w:pStyle w:val="Guidance"/>
        <w:widowControl w:val="0"/>
        <w:suppressAutoHyphens/>
        <w:spacing w:after="0" w:line="240" w:lineRule="auto"/>
      </w:pPr>
      <w:r w:rsidRPr="00B74A74" w:rsidDel="003554A9">
        <w:t xml:space="preserve">If you have any questions or concerns about your rights as a research participant or wish to obtain information, ask questions, or discuss any concerns </w:t>
      </w:r>
      <w:r w:rsidR="00543FDF" w:rsidRPr="00B74A74">
        <w:t xml:space="preserve">or problems </w:t>
      </w:r>
      <w:r w:rsidRPr="00B74A74" w:rsidDel="003554A9">
        <w:t>about this study with someone other than the researcher(s), you may contact the Institutional Review Board (IRB</w:t>
      </w:r>
      <w:r w:rsidR="00543FDF" w:rsidRPr="00B74A74">
        <w:t xml:space="preserve"> </w:t>
      </w:r>
      <w:r w:rsidRPr="00B74A74" w:rsidDel="003554A9">
        <w:t xml:space="preserve">at </w:t>
      </w:r>
      <w:r w:rsidR="00DB043A" w:rsidRPr="00B74A74">
        <w:t>855-818-2289 or clientcare@wcgclinical.com</w:t>
      </w:r>
      <w:r w:rsidRPr="00B74A74" w:rsidDel="003554A9">
        <w:t>.</w:t>
      </w:r>
    </w:p>
    <w:p w14:paraId="3B845B4F" w14:textId="77777777" w:rsidR="00164A9F" w:rsidRPr="00B74A74" w:rsidDel="003554A9" w:rsidRDefault="00164A9F" w:rsidP="004A7A7E">
      <w:pPr>
        <w:pStyle w:val="Guidance"/>
        <w:widowControl w:val="0"/>
        <w:suppressAutoHyphens/>
        <w:spacing w:after="0" w:line="240" w:lineRule="auto"/>
        <w:rPr>
          <w:i/>
        </w:rPr>
      </w:pPr>
    </w:p>
    <w:p w14:paraId="74C0E471" w14:textId="5A9F686D" w:rsidR="00E945F8" w:rsidRPr="00B74A74" w:rsidRDefault="00E945F8" w:rsidP="004A7A7E">
      <w:pPr>
        <w:pStyle w:val="C-Heading1"/>
        <w:keepNext w:val="0"/>
        <w:pageBreakBefore w:val="0"/>
        <w:widowControl w:val="0"/>
        <w:suppressAutoHyphens/>
        <w:spacing w:before="0" w:after="0"/>
      </w:pPr>
      <w:r w:rsidRPr="00B74A74">
        <w:t xml:space="preserve">What </w:t>
      </w:r>
      <w:r w:rsidR="00CC3159" w:rsidRPr="00B74A74">
        <w:t xml:space="preserve">will happen at the end of </w:t>
      </w:r>
      <w:r w:rsidR="006D788E" w:rsidRPr="00B74A74">
        <w:t>your</w:t>
      </w:r>
      <w:r w:rsidR="00CC3159" w:rsidRPr="00B74A74">
        <w:t xml:space="preserve"> study</w:t>
      </w:r>
      <w:r w:rsidR="006D788E" w:rsidRPr="00B74A74">
        <w:t xml:space="preserve"> participation</w:t>
      </w:r>
      <w:r w:rsidRPr="00B74A74">
        <w:t>?</w:t>
      </w:r>
    </w:p>
    <w:p w14:paraId="1263E208" w14:textId="5B09EF92" w:rsidR="00EA58BD" w:rsidRPr="00B74A74" w:rsidRDefault="00EA58BD" w:rsidP="004A7A7E">
      <w:pPr>
        <w:pStyle w:val="Guidance"/>
        <w:widowControl w:val="0"/>
        <w:suppressAutoHyphens/>
        <w:spacing w:after="0" w:line="240" w:lineRule="auto"/>
      </w:pPr>
      <w:r w:rsidRPr="00B74A74">
        <w:t>If you are randomly assigned to Arm 1, you will only be given the study drug in your study eye one time during the study at Week 1. You will not receive the study drug to your study eye at any other time during the study or after the study has ended.</w:t>
      </w:r>
    </w:p>
    <w:p w14:paraId="6AFDC47D" w14:textId="77777777" w:rsidR="00164A9F" w:rsidRPr="00B74A74" w:rsidRDefault="00164A9F" w:rsidP="004A7A7E">
      <w:pPr>
        <w:pStyle w:val="Guidance"/>
        <w:widowControl w:val="0"/>
        <w:suppressAutoHyphens/>
        <w:spacing w:after="0" w:line="240" w:lineRule="auto"/>
      </w:pPr>
    </w:p>
    <w:p w14:paraId="00AFA6E0" w14:textId="394B2D90" w:rsidR="006D788E" w:rsidRPr="00B74A74" w:rsidRDefault="00EA58BD" w:rsidP="004A7A7E">
      <w:pPr>
        <w:pStyle w:val="Guidance"/>
        <w:widowControl w:val="0"/>
        <w:suppressAutoHyphens/>
        <w:spacing w:after="0" w:line="240" w:lineRule="auto"/>
      </w:pPr>
      <w:r w:rsidRPr="00B74A74">
        <w:t>At the end of the study, your study doctor will discuss what treatment options are available to continue managing your wet AMD.</w:t>
      </w:r>
    </w:p>
    <w:p w14:paraId="141FD0AC" w14:textId="77777777" w:rsidR="0091695F" w:rsidRPr="00B74A74" w:rsidRDefault="0091695F" w:rsidP="004A7A7E">
      <w:pPr>
        <w:pStyle w:val="Guidance"/>
        <w:widowControl w:val="0"/>
        <w:suppressAutoHyphens/>
        <w:spacing w:after="0" w:line="240" w:lineRule="auto"/>
      </w:pPr>
    </w:p>
    <w:p w14:paraId="6966540F" w14:textId="77777777" w:rsidR="003A0BE3" w:rsidRPr="00B74A74" w:rsidRDefault="003A0BE3" w:rsidP="004A7A7E">
      <w:pPr>
        <w:pStyle w:val="C-Heading1"/>
        <w:keepNext w:val="0"/>
        <w:pageBreakBefore w:val="0"/>
        <w:widowControl w:val="0"/>
        <w:suppressAutoHyphens/>
        <w:spacing w:before="0" w:after="0"/>
      </w:pPr>
      <w:r w:rsidRPr="00B74A74">
        <w:t>What happens if new information becomes available during the study?</w:t>
      </w:r>
    </w:p>
    <w:p w14:paraId="28102143" w14:textId="7A9407C5" w:rsidR="003A0BE3" w:rsidRPr="00B74A74" w:rsidRDefault="003A0BE3" w:rsidP="004A7A7E">
      <w:pPr>
        <w:pStyle w:val="Guidance"/>
        <w:widowControl w:val="0"/>
        <w:suppressAutoHyphens/>
        <w:spacing w:after="0" w:line="240" w:lineRule="auto"/>
      </w:pPr>
      <w:r w:rsidRPr="00B74A74">
        <w:t xml:space="preserve">You or your legally authorized representative will be told of any new information about the study that may </w:t>
      </w:r>
      <w:r w:rsidR="000A3E39" w:rsidRPr="00B74A74">
        <w:t xml:space="preserve">impact </w:t>
      </w:r>
      <w:r w:rsidRPr="00B74A74">
        <w:t>your willingness to stay in the study.</w:t>
      </w:r>
      <w:r w:rsidR="00284DF8" w:rsidRPr="00B74A74">
        <w:t xml:space="preserve"> </w:t>
      </w:r>
      <w:r w:rsidRPr="00B74A74">
        <w:t>If new information is provided to you after you have joined the study, it is possible that you may be asked to sign a new consent form that includes new information.</w:t>
      </w:r>
      <w:r w:rsidR="00284DF8" w:rsidRPr="00B74A74">
        <w:t xml:space="preserve"> </w:t>
      </w:r>
      <w:r w:rsidRPr="00B74A74">
        <w:t xml:space="preserve">You will be informed in a timely manner of new information about the </w:t>
      </w:r>
      <w:r w:rsidR="0079262D" w:rsidRPr="00B74A74">
        <w:t>study drug</w:t>
      </w:r>
      <w:r w:rsidRPr="00B74A74">
        <w:t xml:space="preserve">, </w:t>
      </w:r>
      <w:r w:rsidR="00FC4D36" w:rsidRPr="00B74A74">
        <w:t xml:space="preserve">including </w:t>
      </w:r>
      <w:r w:rsidRPr="00B74A74">
        <w:t xml:space="preserve">the harms and benefits </w:t>
      </w:r>
      <w:r w:rsidR="00FC4D36" w:rsidRPr="00B74A74">
        <w:t xml:space="preserve">in </w:t>
      </w:r>
      <w:r w:rsidRPr="00B74A74">
        <w:t>other individuals and any long-term effects that are observed.</w:t>
      </w:r>
    </w:p>
    <w:p w14:paraId="1BFB09F4" w14:textId="77777777" w:rsidR="0091695F" w:rsidRPr="00B74A74" w:rsidRDefault="0091695F" w:rsidP="004A7A7E">
      <w:pPr>
        <w:pStyle w:val="Guidance"/>
        <w:widowControl w:val="0"/>
        <w:suppressAutoHyphens/>
        <w:spacing w:after="0" w:line="240" w:lineRule="auto"/>
      </w:pPr>
    </w:p>
    <w:p w14:paraId="032983B9" w14:textId="77777777" w:rsidR="0089183A" w:rsidRDefault="0089183A">
      <w:pPr>
        <w:spacing w:after="160" w:line="259" w:lineRule="auto"/>
        <w:rPr>
          <w:rFonts w:cs="Times New Roman"/>
          <w:b/>
          <w:caps/>
          <w:sz w:val="28"/>
        </w:rPr>
      </w:pPr>
      <w:r>
        <w:br w:type="page"/>
      </w:r>
    </w:p>
    <w:p w14:paraId="511E9798" w14:textId="68B8588A" w:rsidR="006D2A33" w:rsidRPr="00B74A74" w:rsidRDefault="006D2A33" w:rsidP="004A7A7E">
      <w:pPr>
        <w:pStyle w:val="C-Heading1"/>
        <w:keepNext w:val="0"/>
        <w:pageBreakBefore w:val="0"/>
        <w:widowControl w:val="0"/>
        <w:suppressAutoHyphens/>
        <w:spacing w:before="0" w:after="0"/>
      </w:pPr>
      <w:r w:rsidRPr="00B74A74">
        <w:t xml:space="preserve">What will happen to </w:t>
      </w:r>
      <w:r w:rsidR="00DD422C" w:rsidRPr="00B74A74">
        <w:t xml:space="preserve">the </w:t>
      </w:r>
      <w:r w:rsidR="00B40BE8" w:rsidRPr="00B74A74">
        <w:t xml:space="preserve">collected </w:t>
      </w:r>
      <w:r w:rsidRPr="00B74A74">
        <w:t xml:space="preserve">information </w:t>
      </w:r>
      <w:r w:rsidR="00B40BE8" w:rsidRPr="00B74A74">
        <w:t xml:space="preserve">and samples </w:t>
      </w:r>
      <w:r w:rsidR="00B727CB" w:rsidRPr="00B74A74">
        <w:t xml:space="preserve">if you </w:t>
      </w:r>
      <w:r w:rsidR="001B67CC" w:rsidRPr="00B74A74">
        <w:t xml:space="preserve">stop </w:t>
      </w:r>
      <w:r w:rsidR="00DD422C" w:rsidRPr="00B74A74">
        <w:t xml:space="preserve">your participation </w:t>
      </w:r>
      <w:r w:rsidR="00B727CB" w:rsidRPr="00B74A74">
        <w:t>in this study</w:t>
      </w:r>
      <w:r w:rsidRPr="00B74A74">
        <w:t>?</w:t>
      </w:r>
    </w:p>
    <w:p w14:paraId="2839A41D" w14:textId="3157FFED" w:rsidR="00972ACA" w:rsidRPr="00B74A74" w:rsidRDefault="00972ACA" w:rsidP="004A7A7E">
      <w:pPr>
        <w:pStyle w:val="Guidance"/>
        <w:widowControl w:val="0"/>
        <w:suppressAutoHyphens/>
        <w:spacing w:after="0" w:line="240" w:lineRule="auto"/>
      </w:pPr>
      <w:r w:rsidRPr="00B74A74">
        <w:t>If you decide to withdraw from the study, no additional tests or data collection will be done as part of this study. Any data or biological samples obtained prior to your decision to stop participation in the study will still be analyzed by the Sponsor.</w:t>
      </w:r>
    </w:p>
    <w:p w14:paraId="1801EA76" w14:textId="77777777" w:rsidR="0091695F" w:rsidRPr="00B74A74" w:rsidRDefault="0091695F" w:rsidP="004A7A7E">
      <w:pPr>
        <w:pStyle w:val="Guidance"/>
        <w:widowControl w:val="0"/>
        <w:suppressAutoHyphens/>
        <w:spacing w:after="0" w:line="240" w:lineRule="auto"/>
      </w:pPr>
    </w:p>
    <w:p w14:paraId="16F121BF" w14:textId="07114EF3" w:rsidR="00FD21AD" w:rsidRPr="00B74A74" w:rsidRDefault="00972ACA" w:rsidP="004A7A7E">
      <w:pPr>
        <w:pStyle w:val="Guidance"/>
        <w:widowControl w:val="0"/>
        <w:suppressAutoHyphens/>
        <w:spacing w:after="0" w:line="240" w:lineRule="auto"/>
      </w:pPr>
      <w:r w:rsidRPr="00B74A74">
        <w:t>If you withdraw your consent for participating in this study, your samples, personal data, and study data that were collected before you withdrew your consent may still be used as described in this form. You can request for your samples to be destroyed (for this you must notify your Study Doctor). We will try to destroy samples, but if the samples are no longer linked to you or if the samples were sent to a third party, this might not be possible.</w:t>
      </w:r>
    </w:p>
    <w:p w14:paraId="3E0E8523" w14:textId="77777777" w:rsidR="0091695F" w:rsidRPr="00B74A74" w:rsidRDefault="0091695F" w:rsidP="004A7A7E">
      <w:pPr>
        <w:pStyle w:val="Guidance"/>
        <w:widowControl w:val="0"/>
        <w:suppressAutoHyphens/>
        <w:spacing w:after="0" w:line="240" w:lineRule="auto"/>
      </w:pPr>
    </w:p>
    <w:p w14:paraId="7DD217EE" w14:textId="2DAB35A3" w:rsidR="00322E37" w:rsidRPr="00B74A74" w:rsidRDefault="00322E37" w:rsidP="004A7A7E">
      <w:pPr>
        <w:pStyle w:val="Guidance"/>
        <w:widowControl w:val="0"/>
        <w:suppressAutoHyphens/>
        <w:spacing w:after="0" w:line="240" w:lineRule="auto"/>
      </w:pPr>
      <w:r w:rsidRPr="00B74A74">
        <w:t xml:space="preserve">You will not gain financially from any products or processes that may result from this research, even if your </w:t>
      </w:r>
      <w:r w:rsidRPr="00B74A74">
        <w:rPr>
          <w:bCs/>
        </w:rPr>
        <w:t>samples are</w:t>
      </w:r>
      <w:r w:rsidRPr="00B74A74">
        <w:t xml:space="preserve"> used. Your signature on this form indicates that you understand and accept this.</w:t>
      </w:r>
      <w:r w:rsidR="00284DF8" w:rsidRPr="00B74A74">
        <w:t xml:space="preserve"> </w:t>
      </w:r>
      <w:r w:rsidRPr="00B74A74">
        <w:t>This will not affect your access to the care, medicine, and treatment you would otherwise be getting.</w:t>
      </w:r>
    </w:p>
    <w:p w14:paraId="6F9FEFCE" w14:textId="77777777" w:rsidR="0091695F" w:rsidRPr="00B74A74" w:rsidRDefault="0091695F" w:rsidP="004A7A7E">
      <w:pPr>
        <w:pStyle w:val="Guidance"/>
        <w:widowControl w:val="0"/>
        <w:suppressAutoHyphens/>
        <w:spacing w:after="0" w:line="240" w:lineRule="auto"/>
      </w:pPr>
    </w:p>
    <w:p w14:paraId="7FED06C9" w14:textId="02D29B0D" w:rsidR="00322E37" w:rsidRPr="00B74A74" w:rsidRDefault="00322E37" w:rsidP="004A7A7E">
      <w:pPr>
        <w:pStyle w:val="Guidance"/>
        <w:widowControl w:val="0"/>
        <w:suppressAutoHyphens/>
        <w:spacing w:after="0" w:line="240" w:lineRule="auto"/>
      </w:pPr>
      <w:r w:rsidRPr="00B74A74">
        <w:t>Your blood sample</w:t>
      </w:r>
      <w:r w:rsidR="00FF570E" w:rsidRPr="00B74A74">
        <w:t>s</w:t>
      </w:r>
      <w:r w:rsidRPr="00B74A74">
        <w:t xml:space="preserve"> collected for this study will not be labelled with your name or other directly identifying information.</w:t>
      </w:r>
      <w:r w:rsidR="00284DF8" w:rsidRPr="00B74A74">
        <w:t xml:space="preserve"> </w:t>
      </w:r>
      <w:r w:rsidRPr="00B74A74">
        <w:t>Your sample will have a study</w:t>
      </w:r>
      <w:r w:rsidR="00E07F51" w:rsidRPr="00B74A74">
        <w:t>-</w:t>
      </w:r>
      <w:r w:rsidRPr="00B74A74">
        <w:t xml:space="preserve">specific </w:t>
      </w:r>
      <w:r w:rsidR="00284DF8" w:rsidRPr="00B74A74">
        <w:t>participant</w:t>
      </w:r>
      <w:r w:rsidRPr="00B74A74">
        <w:t xml:space="preserve"> number instead.</w:t>
      </w:r>
    </w:p>
    <w:p w14:paraId="6492FE6A" w14:textId="77777777" w:rsidR="0091695F" w:rsidRPr="00B74A74" w:rsidRDefault="0091695F" w:rsidP="004A7A7E">
      <w:pPr>
        <w:pStyle w:val="Guidance"/>
        <w:widowControl w:val="0"/>
        <w:suppressAutoHyphens/>
        <w:spacing w:after="0" w:line="240" w:lineRule="auto"/>
      </w:pPr>
    </w:p>
    <w:p w14:paraId="40A8FD51" w14:textId="64D7E786" w:rsidR="003A0BE3" w:rsidRPr="00B74A74" w:rsidRDefault="00966AA9" w:rsidP="004A7A7E">
      <w:pPr>
        <w:pStyle w:val="C-Heading1"/>
        <w:keepNext w:val="0"/>
        <w:pageBreakBefore w:val="0"/>
        <w:widowControl w:val="0"/>
        <w:suppressAutoHyphens/>
        <w:spacing w:before="0" w:after="0"/>
      </w:pPr>
      <w:r w:rsidRPr="00B74A74">
        <w:t>Authorization for use and disclosure of protected health information</w:t>
      </w:r>
    </w:p>
    <w:p w14:paraId="309BFF6A" w14:textId="37738A0D" w:rsidR="003A0BE3" w:rsidRPr="00B74A74" w:rsidRDefault="003A0BE3" w:rsidP="004A7A7E">
      <w:pPr>
        <w:pStyle w:val="C-Heading2"/>
        <w:keepNext w:val="0"/>
        <w:widowControl w:val="0"/>
        <w:suppressAutoHyphens/>
        <w:spacing w:before="0"/>
      </w:pPr>
      <w:r w:rsidRPr="00B74A74">
        <w:t>Information That Will Be Collected From You For Use In The Study</w:t>
      </w:r>
    </w:p>
    <w:p w14:paraId="6BA25574" w14:textId="77777777" w:rsidR="003A0BE3" w:rsidRPr="00B74A74" w:rsidRDefault="003A0BE3" w:rsidP="004A7A7E">
      <w:pPr>
        <w:pStyle w:val="Guidance"/>
        <w:widowControl w:val="0"/>
        <w:suppressAutoHyphens/>
        <w:spacing w:after="0" w:line="240" w:lineRule="auto"/>
      </w:pPr>
      <w:r w:rsidRPr="00B74A74">
        <w:t>The health information that will be obtained for use in the study includes:</w:t>
      </w:r>
    </w:p>
    <w:p w14:paraId="4DB53C13" w14:textId="5CA9E0E8" w:rsidR="003A0BE3" w:rsidRPr="00B74A74" w:rsidRDefault="003A0BE3" w:rsidP="004A7A7E">
      <w:pPr>
        <w:pStyle w:val="Guidance"/>
        <w:widowControl w:val="0"/>
        <w:numPr>
          <w:ilvl w:val="0"/>
          <w:numId w:val="31"/>
        </w:numPr>
        <w:suppressAutoHyphens/>
        <w:spacing w:after="0" w:line="240" w:lineRule="auto"/>
      </w:pPr>
      <w:r w:rsidRPr="00B74A74">
        <w:t>Information obtained from you at any time during study participation or other procedures to determine your eligibility for the study; and</w:t>
      </w:r>
    </w:p>
    <w:p w14:paraId="3CCE8556" w14:textId="2E6A1E27" w:rsidR="003A0BE3" w:rsidRPr="00B74A74" w:rsidRDefault="003A0BE3" w:rsidP="004A7A7E">
      <w:pPr>
        <w:pStyle w:val="Guidance"/>
        <w:widowControl w:val="0"/>
        <w:numPr>
          <w:ilvl w:val="0"/>
          <w:numId w:val="31"/>
        </w:numPr>
        <w:suppressAutoHyphens/>
        <w:spacing w:after="0" w:line="240" w:lineRule="auto"/>
      </w:pPr>
      <w:r w:rsidRPr="00B74A74">
        <w:t>Information that is created or collected from you during your participation in the study, including the results of various tests and procedures.</w:t>
      </w:r>
    </w:p>
    <w:p w14:paraId="5831C6A6" w14:textId="77777777" w:rsidR="00645AE7" w:rsidRPr="00B74A74" w:rsidRDefault="00645AE7" w:rsidP="004A7A7E">
      <w:pPr>
        <w:pStyle w:val="Guidance"/>
        <w:widowControl w:val="0"/>
        <w:suppressAutoHyphens/>
        <w:spacing w:after="0" w:line="240" w:lineRule="auto"/>
      </w:pPr>
    </w:p>
    <w:p w14:paraId="59DE0550" w14:textId="0B79BC19" w:rsidR="003A0BE3" w:rsidRPr="00B74A74" w:rsidRDefault="003A0BE3" w:rsidP="004A7A7E">
      <w:pPr>
        <w:pStyle w:val="Guidance"/>
        <w:widowControl w:val="0"/>
        <w:suppressAutoHyphens/>
        <w:spacing w:after="0" w:line="240" w:lineRule="auto"/>
      </w:pPr>
      <w:r w:rsidRPr="00B74A74">
        <w:t xml:space="preserve">The above information may </w:t>
      </w:r>
      <w:r w:rsidR="00EE6034" w:rsidRPr="00B74A74">
        <w:t xml:space="preserve">include, and </w:t>
      </w:r>
      <w:r w:rsidRPr="00B74A74">
        <w:t>identify you by</w:t>
      </w:r>
      <w:r w:rsidR="00EE6034" w:rsidRPr="00B74A74">
        <w:t>,</w:t>
      </w:r>
      <w:r w:rsidRPr="00B74A74">
        <w:t xml:space="preserve"> name, address, telephone number, photograph, Social Security number, health plan number, date of birth, dates relating to various tests and procedures, or other identifying information.</w:t>
      </w:r>
      <w:r w:rsidR="00284DF8" w:rsidRPr="00B74A74">
        <w:t xml:space="preserve"> </w:t>
      </w:r>
      <w:r w:rsidRPr="00B74A74">
        <w:t>To the extent this information identifies you, it is considered “Protected Health Information.”</w:t>
      </w:r>
    </w:p>
    <w:p w14:paraId="5F41426C" w14:textId="77777777" w:rsidR="00645AE7" w:rsidRPr="00B74A74" w:rsidRDefault="00645AE7" w:rsidP="004A7A7E">
      <w:pPr>
        <w:pStyle w:val="Guidance"/>
        <w:widowControl w:val="0"/>
        <w:suppressAutoHyphens/>
        <w:spacing w:after="0" w:line="240" w:lineRule="auto"/>
      </w:pPr>
    </w:p>
    <w:p w14:paraId="357EBC6F" w14:textId="77777777" w:rsidR="003A0BE3" w:rsidRPr="00B74A74" w:rsidRDefault="003A0BE3" w:rsidP="004A7A7E">
      <w:pPr>
        <w:pStyle w:val="C-Heading2"/>
        <w:keepNext w:val="0"/>
        <w:widowControl w:val="0"/>
        <w:suppressAutoHyphens/>
        <w:spacing w:before="0"/>
      </w:pPr>
      <w:r w:rsidRPr="00B74A74">
        <w:t>How Your Information Will Be Used and Disclosed</w:t>
      </w:r>
    </w:p>
    <w:p w14:paraId="5A0FB727" w14:textId="0B8FD14C" w:rsidR="003A0BE3" w:rsidRPr="00B74A74" w:rsidRDefault="003A0BE3" w:rsidP="004A7A7E">
      <w:pPr>
        <w:pStyle w:val="Guidance"/>
        <w:widowControl w:val="0"/>
        <w:suppressAutoHyphens/>
        <w:spacing w:after="0" w:line="240" w:lineRule="auto"/>
      </w:pPr>
      <w:r w:rsidRPr="00B74A74">
        <w:t xml:space="preserve">The study site will take reasonable steps to protect the privacy and security of your Protected Health Information contained in study records, </w:t>
      </w:r>
      <w:r w:rsidR="00005CA3" w:rsidRPr="00B74A74">
        <w:t>as required under</w:t>
      </w:r>
      <w:r w:rsidRPr="00B74A74">
        <w:t xml:space="preserve"> federal, state, and local law</w:t>
      </w:r>
      <w:r w:rsidR="00005CA3" w:rsidRPr="00B74A74">
        <w:t>s that apply</w:t>
      </w:r>
      <w:r w:rsidRPr="00B74A74">
        <w:t xml:space="preserve"> and </w:t>
      </w:r>
      <w:r w:rsidR="00005CA3" w:rsidRPr="00B74A74">
        <w:t>will</w:t>
      </w:r>
      <w:r w:rsidRPr="00B74A74">
        <w:t xml:space="preserve"> use and disclose you</w:t>
      </w:r>
      <w:r w:rsidR="00017FA9" w:rsidRPr="00B74A74">
        <w:t>r Protected Health Information as you</w:t>
      </w:r>
      <w:r w:rsidRPr="00B74A74">
        <w:t xml:space="preserve"> authorize by signing this consent form. The following sections describe how information about you will be used and disclosed. By signing this </w:t>
      </w:r>
      <w:r w:rsidR="0020339F" w:rsidRPr="00B74A74">
        <w:t>Informed C</w:t>
      </w:r>
      <w:r w:rsidRPr="00B74A74">
        <w:t xml:space="preserve">onsent </w:t>
      </w:r>
      <w:r w:rsidR="0020339F" w:rsidRPr="00B74A74">
        <w:t>F</w:t>
      </w:r>
      <w:r w:rsidRPr="00B74A74">
        <w:t xml:space="preserve">orm, you authorize such use and disclosure. If you do not sign this form, </w:t>
      </w:r>
      <w:r w:rsidR="00017FA9" w:rsidRPr="00B74A74">
        <w:t xml:space="preserve">it will not affect your treatment, payment, enrollment, or eligibility for benefits you are otherwise entitled to, but </w:t>
      </w:r>
      <w:r w:rsidRPr="00B74A74">
        <w:t>you will not be able to participate in the study.</w:t>
      </w:r>
    </w:p>
    <w:p w14:paraId="275CFB8C" w14:textId="77777777" w:rsidR="00645AE7" w:rsidRPr="00B74A74" w:rsidRDefault="00645AE7" w:rsidP="004A7A7E">
      <w:pPr>
        <w:pStyle w:val="Guidance"/>
        <w:widowControl w:val="0"/>
        <w:suppressAutoHyphens/>
        <w:spacing w:after="0" w:line="240" w:lineRule="auto"/>
      </w:pPr>
    </w:p>
    <w:p w14:paraId="566C8AEA" w14:textId="77777777" w:rsidR="0089183A" w:rsidRDefault="0089183A">
      <w:pPr>
        <w:spacing w:after="160" w:line="259" w:lineRule="auto"/>
        <w:rPr>
          <w:rFonts w:eastAsiaTheme="minorEastAsia" w:cs="Times New Roman"/>
          <w:szCs w:val="24"/>
        </w:rPr>
      </w:pPr>
      <w:r>
        <w:br w:type="page"/>
      </w:r>
    </w:p>
    <w:p w14:paraId="27F2424A" w14:textId="6AAEFEA9" w:rsidR="003A0BE3" w:rsidRPr="00B74A74" w:rsidRDefault="003A0BE3" w:rsidP="004A7A7E">
      <w:pPr>
        <w:pStyle w:val="Guidance"/>
        <w:widowControl w:val="0"/>
        <w:suppressAutoHyphens/>
        <w:spacing w:after="0" w:line="240" w:lineRule="auto"/>
      </w:pPr>
      <w:r w:rsidRPr="00B74A74">
        <w:t xml:space="preserve">By signing this </w:t>
      </w:r>
      <w:r w:rsidR="000628F7" w:rsidRPr="00B74A74">
        <w:t>Informed C</w:t>
      </w:r>
      <w:r w:rsidRPr="00B74A74">
        <w:t xml:space="preserve">onsent </w:t>
      </w:r>
      <w:r w:rsidR="000628F7" w:rsidRPr="00B74A74">
        <w:t>F</w:t>
      </w:r>
      <w:r w:rsidRPr="00B74A74">
        <w:t>orm</w:t>
      </w:r>
      <w:r w:rsidR="006932D1" w:rsidRPr="00B74A74">
        <w:t>,</w:t>
      </w:r>
      <w:r w:rsidRPr="00B74A74">
        <w:t xml:space="preserve"> you authorize the study doctor and study staff to use your Protected Health Information to carry out and report the results of this study. The study doctor and study staff may disclose your Protected Health Information to the </w:t>
      </w:r>
      <w:r w:rsidR="00C6798C" w:rsidRPr="00B74A74">
        <w:t>Sponsor</w:t>
      </w:r>
      <w:r w:rsidRPr="00B74A74">
        <w:t xml:space="preserve">, and the </w:t>
      </w:r>
      <w:r w:rsidR="00C6798C" w:rsidRPr="00B74A74">
        <w:t xml:space="preserve">Sponsor’s </w:t>
      </w:r>
      <w:r w:rsidRPr="00B74A74">
        <w:t>affiliates, collaborators, and agents</w:t>
      </w:r>
      <w:r w:rsidR="0076108B" w:rsidRPr="00B74A74">
        <w:t>, including underlying and unprocessed data and on a real-time, continuous basis while the study is ongoing</w:t>
      </w:r>
      <w:r w:rsidRPr="00B74A74">
        <w:t xml:space="preserve">. Your name and any other information that directly identifies you generally will not be included in any records or biological samples that the study doctor sends to the </w:t>
      </w:r>
      <w:r w:rsidR="00C6798C" w:rsidRPr="00B74A74">
        <w:t>Sponsor</w:t>
      </w:r>
      <w:r w:rsidRPr="00B74A74">
        <w:t xml:space="preserve">. Instead, a code will be used to disclose your information to the </w:t>
      </w:r>
      <w:r w:rsidR="00C6798C" w:rsidRPr="00B74A74">
        <w:t>Sponsor</w:t>
      </w:r>
      <w:r w:rsidRPr="00B74A74">
        <w:t>.</w:t>
      </w:r>
      <w:r w:rsidR="00284DF8" w:rsidRPr="00B74A74">
        <w:t xml:space="preserve"> </w:t>
      </w:r>
      <w:r w:rsidRPr="00B74A74">
        <w:t xml:space="preserve">The </w:t>
      </w:r>
      <w:r w:rsidR="00C6798C" w:rsidRPr="00B74A74">
        <w:t xml:space="preserve">Sponsor </w:t>
      </w:r>
      <w:r w:rsidRPr="00B74A74">
        <w:t>will use</w:t>
      </w:r>
      <w:r w:rsidR="0076108B" w:rsidRPr="00B74A74">
        <w:t xml:space="preserve"> and disclose</w:t>
      </w:r>
      <w:r w:rsidRPr="00B74A74">
        <w:t xml:space="preserve"> the study data, including your Protected Health Information, to better understand the disease(s) or condition(s) being studied, to review the quality of this study, and to improve the design of future studies</w:t>
      </w:r>
      <w:r w:rsidR="00E1260D" w:rsidRPr="00B74A74">
        <w:t xml:space="preserve"> for regulatory submissions and in response to regulatory requests.</w:t>
      </w:r>
      <w:r w:rsidRPr="00B74A74">
        <w:t xml:space="preserve"> The </w:t>
      </w:r>
      <w:r w:rsidR="00C6798C" w:rsidRPr="00B74A74">
        <w:t xml:space="preserve">Sponsor </w:t>
      </w:r>
      <w:r w:rsidRPr="00B74A74">
        <w:t xml:space="preserve">and/or the study doctor may communicate information to doctors at other institutions participating in this study, people and companies with whom the </w:t>
      </w:r>
      <w:r w:rsidR="00C6798C" w:rsidRPr="00B74A74">
        <w:t xml:space="preserve">Sponsor </w:t>
      </w:r>
      <w:r w:rsidRPr="00B74A74">
        <w:t xml:space="preserve">works, the Institutional Review Board overseeing this study, other ethics committees and regulatory agencies such as </w:t>
      </w:r>
      <w:r w:rsidR="00932A64" w:rsidRPr="00B74A74">
        <w:t xml:space="preserve">the </w:t>
      </w:r>
      <w:r w:rsidRPr="00B74A74">
        <w:t>U.S. Food and Drug Administration (FDA)</w:t>
      </w:r>
      <w:bookmarkStart w:id="7" w:name="_Hlk149741932"/>
      <w:bookmarkStart w:id="8" w:name="_Hlk150072711"/>
      <w:r w:rsidR="00E1665B" w:rsidRPr="00E1665B">
        <w:t xml:space="preserve"> </w:t>
      </w:r>
      <w:bookmarkEnd w:id="7"/>
      <w:bookmarkEnd w:id="8"/>
      <w:r w:rsidRPr="00B74A74">
        <w:t>and similar regulatory agencies in other countries, for the same purposes mentioned in the previous sentence.</w:t>
      </w:r>
    </w:p>
    <w:p w14:paraId="5F5E99D0" w14:textId="77777777" w:rsidR="00645AE7" w:rsidRPr="00B74A74" w:rsidRDefault="00645AE7" w:rsidP="004A7A7E">
      <w:pPr>
        <w:pStyle w:val="Guidance"/>
        <w:widowControl w:val="0"/>
        <w:suppressAutoHyphens/>
        <w:spacing w:after="0" w:line="240" w:lineRule="auto"/>
      </w:pPr>
    </w:p>
    <w:p w14:paraId="13E5D2AC" w14:textId="7120E997" w:rsidR="003A0BE3" w:rsidRPr="00B74A74" w:rsidRDefault="003A0BE3" w:rsidP="004A7A7E">
      <w:pPr>
        <w:pStyle w:val="Guidance"/>
        <w:widowControl w:val="0"/>
        <w:suppressAutoHyphens/>
        <w:spacing w:after="0" w:line="240" w:lineRule="auto"/>
      </w:pPr>
      <w:r w:rsidRPr="00B74A74">
        <w:t xml:space="preserve">The study doctor can match the code to your records to identify you and will provide your identifying information to the </w:t>
      </w:r>
      <w:r w:rsidR="008F1157" w:rsidRPr="00B74A74">
        <w:t>S</w:t>
      </w:r>
      <w:r w:rsidRPr="00B74A74">
        <w:t xml:space="preserve">ponsor </w:t>
      </w:r>
      <w:r w:rsidR="00932A64" w:rsidRPr="00B74A74">
        <w:t>for these purposes</w:t>
      </w:r>
      <w:r w:rsidRPr="00B74A74">
        <w:t xml:space="preserve"> (for example, if a government agency requires the </w:t>
      </w:r>
      <w:r w:rsidR="00D033C1" w:rsidRPr="00B74A74">
        <w:t>S</w:t>
      </w:r>
      <w:r w:rsidRPr="00B74A74">
        <w:t>ponsor to contact you).</w:t>
      </w:r>
    </w:p>
    <w:p w14:paraId="16AE4A08" w14:textId="77777777" w:rsidR="00645AE7" w:rsidRPr="00B74A74" w:rsidRDefault="00645AE7" w:rsidP="004A7A7E">
      <w:pPr>
        <w:pStyle w:val="Guidance"/>
        <w:widowControl w:val="0"/>
        <w:suppressAutoHyphens/>
        <w:spacing w:after="0" w:line="240" w:lineRule="auto"/>
      </w:pPr>
    </w:p>
    <w:p w14:paraId="72CFD664" w14:textId="097B761B" w:rsidR="003A0BE3" w:rsidRPr="00B74A74" w:rsidRDefault="003A0BE3" w:rsidP="004A7A7E">
      <w:pPr>
        <w:pStyle w:val="Guidance"/>
        <w:widowControl w:val="0"/>
        <w:suppressAutoHyphens/>
        <w:spacing w:after="0" w:line="240" w:lineRule="auto"/>
      </w:pPr>
      <w:r w:rsidRPr="00B74A74">
        <w:t xml:space="preserve">The study doctor will also keep your original medical records from this study. These medical records (which may contain your name and other direct identifiers) and this consent and authorization document may, under certain circumstances, be reviewed and/or copied by the </w:t>
      </w:r>
      <w:r w:rsidR="00C6798C" w:rsidRPr="00B74A74">
        <w:t>Sponsor</w:t>
      </w:r>
      <w:r w:rsidRPr="00B74A74">
        <w:t>, the Institutional Review Board overseeing this study, and regulatory authorities, such as the FDA or similar regulators in other countries.</w:t>
      </w:r>
    </w:p>
    <w:p w14:paraId="606EACCB" w14:textId="77777777" w:rsidR="007611B0" w:rsidRPr="00B74A74" w:rsidRDefault="007611B0" w:rsidP="004A7A7E">
      <w:pPr>
        <w:pStyle w:val="Guidance"/>
        <w:widowControl w:val="0"/>
        <w:suppressAutoHyphens/>
        <w:spacing w:after="0" w:line="240" w:lineRule="auto"/>
      </w:pPr>
    </w:p>
    <w:p w14:paraId="2A60A63A" w14:textId="6CC01DAF" w:rsidR="003A0BE3" w:rsidRPr="00B74A74" w:rsidRDefault="003A0BE3" w:rsidP="004A7A7E">
      <w:pPr>
        <w:pStyle w:val="Guidance"/>
        <w:widowControl w:val="0"/>
        <w:suppressAutoHyphens/>
        <w:spacing w:after="0" w:line="240" w:lineRule="auto"/>
      </w:pPr>
      <w:r w:rsidRPr="00B74A74">
        <w:t xml:space="preserve">Once your Protected Health Information is disclosed as described above, it may no longer be protected by United States privacy regulations and may be </w:t>
      </w:r>
      <w:r w:rsidR="00743A44" w:rsidRPr="00B74A74">
        <w:t>subject to</w:t>
      </w:r>
      <w:r w:rsidRPr="00B74A74">
        <w:t xml:space="preserve"> redisclosure. The laws of your state may provide further protection.</w:t>
      </w:r>
    </w:p>
    <w:p w14:paraId="7E25D277" w14:textId="77777777" w:rsidR="007611B0" w:rsidRPr="00B74A74" w:rsidRDefault="007611B0" w:rsidP="004A7A7E">
      <w:pPr>
        <w:pStyle w:val="Guidance"/>
        <w:widowControl w:val="0"/>
        <w:suppressAutoHyphens/>
        <w:spacing w:after="0" w:line="240" w:lineRule="auto"/>
      </w:pPr>
    </w:p>
    <w:p w14:paraId="1C6B514A" w14:textId="4613462E" w:rsidR="006D788E" w:rsidRPr="00B74A74" w:rsidRDefault="003A0BE3" w:rsidP="004A7A7E">
      <w:pPr>
        <w:pStyle w:val="Guidance"/>
        <w:widowControl w:val="0"/>
        <w:suppressAutoHyphens/>
        <w:spacing w:after="0" w:line="240" w:lineRule="auto"/>
      </w:pPr>
      <w:bookmarkStart w:id="9" w:name="_Hlk183437905"/>
      <w:r w:rsidRPr="00B74A74">
        <w:t xml:space="preserve">A description of this clinical </w:t>
      </w:r>
      <w:r w:rsidR="00590D5B" w:rsidRPr="00B74A74">
        <w:t>trial</w:t>
      </w:r>
      <w:r w:rsidR="00372994" w:rsidRPr="00B74A74">
        <w:t xml:space="preserve"> </w:t>
      </w:r>
      <w:r w:rsidRPr="00B74A74">
        <w:t>will be available on http:</w:t>
      </w:r>
      <w:r w:rsidR="00D506B1" w:rsidRPr="00B74A74">
        <w:t>//</w:t>
      </w:r>
      <w:r w:rsidRPr="00B74A74">
        <w:t>www.ClinicalTrials.gov, as required by U.S. Law. This Web</w:t>
      </w:r>
      <w:r w:rsidR="003D6D9E" w:rsidRPr="00B74A74">
        <w:t xml:space="preserve"> </w:t>
      </w:r>
      <w:r w:rsidRPr="00B74A74">
        <w:t>site will not include information that can identify you. At most, the Web</w:t>
      </w:r>
      <w:r w:rsidR="003D6D9E" w:rsidRPr="00B74A74">
        <w:t xml:space="preserve"> </w:t>
      </w:r>
      <w:r w:rsidRPr="00B74A74">
        <w:t>site will include a summary of the results. You can search this Web</w:t>
      </w:r>
      <w:r w:rsidR="003D6D9E" w:rsidRPr="00B74A74">
        <w:t xml:space="preserve"> </w:t>
      </w:r>
      <w:r w:rsidRPr="00B74A74">
        <w:t>site at any time.</w:t>
      </w:r>
    </w:p>
    <w:bookmarkEnd w:id="9"/>
    <w:p w14:paraId="69F1D08F" w14:textId="77777777" w:rsidR="007611B0" w:rsidRPr="00B74A74" w:rsidRDefault="007611B0" w:rsidP="004A7A7E">
      <w:pPr>
        <w:pStyle w:val="Guidance"/>
        <w:widowControl w:val="0"/>
        <w:suppressAutoHyphens/>
        <w:spacing w:after="0" w:line="240" w:lineRule="auto"/>
      </w:pPr>
    </w:p>
    <w:p w14:paraId="5C1A394E" w14:textId="3C850936" w:rsidR="002D3731" w:rsidRPr="00B74A74" w:rsidRDefault="003A0BE3" w:rsidP="004A7A7E">
      <w:pPr>
        <w:pStyle w:val="Guidance"/>
        <w:widowControl w:val="0"/>
        <w:suppressAutoHyphens/>
        <w:spacing w:after="0" w:line="240" w:lineRule="auto"/>
      </w:pPr>
      <w:r w:rsidRPr="00B74A74">
        <w:t>The results of this study may be presented at scientific meetings, in scientific journals and publications, and in other</w:t>
      </w:r>
      <w:r w:rsidR="00E67D84" w:rsidRPr="00B74A74">
        <w:t xml:space="preserve"> ways, such as</w:t>
      </w:r>
      <w:r w:rsidRPr="00B74A74">
        <w:t xml:space="preserve"> public</w:t>
      </w:r>
      <w:r w:rsidR="00E67D84" w:rsidRPr="00B74A74">
        <w:t xml:space="preserve"> or private</w:t>
      </w:r>
      <w:r w:rsidRPr="00B74A74">
        <w:t xml:space="preserve"> forums. You will not be identified by name, picture, or any other </w:t>
      </w:r>
      <w:r w:rsidR="00680298" w:rsidRPr="00B74A74">
        <w:t xml:space="preserve">directly </w:t>
      </w:r>
      <w:r w:rsidRPr="00B74A74">
        <w:t>identifying information in reports or publications that may result from this research study.</w:t>
      </w:r>
    </w:p>
    <w:p w14:paraId="56BF32DC" w14:textId="77777777" w:rsidR="007611B0" w:rsidRPr="00B74A74" w:rsidRDefault="007611B0" w:rsidP="004A7A7E">
      <w:pPr>
        <w:pStyle w:val="Guidance"/>
        <w:widowControl w:val="0"/>
        <w:suppressAutoHyphens/>
        <w:spacing w:after="0" w:line="240" w:lineRule="auto"/>
      </w:pPr>
    </w:p>
    <w:p w14:paraId="0A2F80BC" w14:textId="77777777" w:rsidR="0089183A" w:rsidRDefault="0089183A">
      <w:pPr>
        <w:spacing w:after="160" w:line="259" w:lineRule="auto"/>
        <w:rPr>
          <w:rFonts w:cs="Times New Roman"/>
          <w:b/>
          <w:sz w:val="28"/>
        </w:rPr>
      </w:pPr>
      <w:r>
        <w:br w:type="page"/>
      </w:r>
    </w:p>
    <w:p w14:paraId="43DA4446" w14:textId="1D1A049B" w:rsidR="003A0BE3" w:rsidRPr="00B74A74" w:rsidRDefault="003A0BE3" w:rsidP="004A7A7E">
      <w:pPr>
        <w:pStyle w:val="C-Heading2"/>
        <w:keepNext w:val="0"/>
        <w:widowControl w:val="0"/>
        <w:suppressAutoHyphens/>
        <w:spacing w:before="0"/>
      </w:pPr>
      <w:r w:rsidRPr="00B74A74">
        <w:t>Other Important Information About This Authorization</w:t>
      </w:r>
    </w:p>
    <w:p w14:paraId="2779FAA3" w14:textId="287837A8" w:rsidR="003A0BE3" w:rsidRPr="00B74A74" w:rsidRDefault="003A0BE3" w:rsidP="004A7A7E">
      <w:pPr>
        <w:pStyle w:val="Guidance"/>
        <w:widowControl w:val="0"/>
        <w:suppressAutoHyphens/>
        <w:spacing w:after="0" w:line="240" w:lineRule="auto"/>
      </w:pPr>
      <w:r w:rsidRPr="00B74A74">
        <w:t>You have the right to read and obtain a copy of the health information collected from you and about you during the study for as long as that information is maintained by the study site, although your right to review that information may be suspended while the study is ongoing.</w:t>
      </w:r>
    </w:p>
    <w:p w14:paraId="7FCA9E88" w14:textId="77777777" w:rsidR="000375DC" w:rsidRPr="00B74A74" w:rsidRDefault="000375DC" w:rsidP="004A7A7E">
      <w:pPr>
        <w:pStyle w:val="Guidance"/>
        <w:widowControl w:val="0"/>
        <w:suppressAutoHyphens/>
        <w:spacing w:after="0" w:line="240" w:lineRule="auto"/>
      </w:pPr>
    </w:p>
    <w:p w14:paraId="0D910474" w14:textId="7C02F35A" w:rsidR="003A0BE3" w:rsidRPr="00B74A74" w:rsidRDefault="00D97A3E" w:rsidP="004A7A7E">
      <w:pPr>
        <w:pStyle w:val="Guidance"/>
        <w:widowControl w:val="0"/>
        <w:suppressAutoHyphens/>
        <w:spacing w:after="0" w:line="240" w:lineRule="auto"/>
      </w:pPr>
      <w:r w:rsidRPr="00B74A74">
        <w:rPr>
          <w:rStyle w:val="eop"/>
          <w:color w:val="000000" w:themeColor="text1"/>
        </w:rPr>
        <w:t xml:space="preserve">For sites in California, Delaware, Indiana, Illinois, and Washington, this permission will expire in 50 years. For all other sites, </w:t>
      </w:r>
      <w:r w:rsidRPr="00B74A74">
        <w:t>t</w:t>
      </w:r>
      <w:r w:rsidR="003A0BE3" w:rsidRPr="00B74A74">
        <w:t xml:space="preserve">his authorization does not have an expiration date and permission to use and disclose your </w:t>
      </w:r>
      <w:r w:rsidR="007E5136" w:rsidRPr="00B74A74">
        <w:t>Protected Health Information</w:t>
      </w:r>
      <w:r w:rsidR="003A0BE3" w:rsidRPr="00B74A74">
        <w:t xml:space="preserve"> will continue until it is no longer required by the </w:t>
      </w:r>
      <w:r w:rsidR="00C6798C" w:rsidRPr="00B74A74">
        <w:t xml:space="preserve">Sponsor </w:t>
      </w:r>
      <w:r w:rsidR="003A0BE3" w:rsidRPr="00B74A74">
        <w:t>or the study doctor.</w:t>
      </w:r>
    </w:p>
    <w:p w14:paraId="322C8F0F" w14:textId="77777777" w:rsidR="000375DC" w:rsidRPr="00B74A74" w:rsidRDefault="000375DC" w:rsidP="004A7A7E">
      <w:pPr>
        <w:pStyle w:val="Guidance"/>
        <w:widowControl w:val="0"/>
        <w:suppressAutoHyphens/>
        <w:spacing w:after="0" w:line="240" w:lineRule="auto"/>
      </w:pPr>
    </w:p>
    <w:p w14:paraId="0F648353" w14:textId="39A38F1A" w:rsidR="003A0BE3" w:rsidRPr="00B74A74" w:rsidRDefault="003A0BE3" w:rsidP="004A7A7E">
      <w:pPr>
        <w:pStyle w:val="Guidance"/>
        <w:widowControl w:val="0"/>
        <w:suppressAutoHyphens/>
        <w:spacing w:after="0" w:line="240" w:lineRule="auto"/>
      </w:pPr>
      <w:r w:rsidRPr="00B74A74">
        <w:t>You may revoke your authorization to use and disclose your Protected Health Information</w:t>
      </w:r>
      <w:r w:rsidR="00A405B2" w:rsidRPr="00B74A74">
        <w:t>.</w:t>
      </w:r>
      <w:r w:rsidR="00284DF8" w:rsidRPr="00B74A74">
        <w:t xml:space="preserve"> </w:t>
      </w:r>
      <w:r w:rsidR="00A405B2" w:rsidRPr="00B74A74">
        <w:t>T</w:t>
      </w:r>
      <w:r w:rsidR="00C6798C" w:rsidRPr="00B74A74">
        <w:t>o do so,</w:t>
      </w:r>
      <w:r w:rsidRPr="00B74A74">
        <w:t xml:space="preserve"> send a written request to the address </w:t>
      </w:r>
      <w:r w:rsidR="00351736" w:rsidRPr="00B74A74">
        <w:t>at the beginning</w:t>
      </w:r>
      <w:r w:rsidRPr="00B74A74">
        <w:t xml:space="preserve"> of this form. If you revoke your authorization, your participation in the study will end and the study staff will stop collecting information from you and about you.</w:t>
      </w:r>
      <w:bookmarkStart w:id="10" w:name="_Hlk500420145"/>
      <w:r w:rsidR="00284DF8" w:rsidRPr="00B74A74">
        <w:t xml:space="preserve"> </w:t>
      </w:r>
      <w:r w:rsidRPr="00B74A74">
        <w:t xml:space="preserve">However, the information already collected will remain available to study staff and the study </w:t>
      </w:r>
      <w:r w:rsidR="00C6798C" w:rsidRPr="00B74A74">
        <w:t xml:space="preserve">Sponsor </w:t>
      </w:r>
      <w:r w:rsidRPr="00B74A74">
        <w:t>and will be processed with the other data collected in this study as necessary to protect the integrity of the study.</w:t>
      </w:r>
      <w:bookmarkEnd w:id="10"/>
    </w:p>
    <w:p w14:paraId="36AF24E8" w14:textId="77777777" w:rsidR="000375DC" w:rsidRPr="00B74A74" w:rsidRDefault="000375DC" w:rsidP="004A7A7E">
      <w:pPr>
        <w:pStyle w:val="Guidance"/>
        <w:widowControl w:val="0"/>
        <w:suppressAutoHyphens/>
        <w:spacing w:after="0" w:line="240" w:lineRule="auto"/>
      </w:pPr>
    </w:p>
    <w:p w14:paraId="3C215DD3" w14:textId="39082F4F" w:rsidR="008B53F4" w:rsidRPr="00B74A74" w:rsidRDefault="003A0BE3" w:rsidP="004A7A7E">
      <w:pPr>
        <w:pStyle w:val="Guidance"/>
        <w:widowControl w:val="0"/>
        <w:suppressAutoHyphens/>
        <w:spacing w:after="0" w:line="240" w:lineRule="auto"/>
      </w:pPr>
      <w:r w:rsidRPr="00B74A74">
        <w:t>The study doctor may attempt to contact you to obtain resolution of any changes to your health status that occurred during the study and are ongoing at the end of the study or at the time of your study withdrawal.</w:t>
      </w:r>
      <w:r w:rsidR="00284DF8" w:rsidRPr="00B74A74">
        <w:t xml:space="preserve"> </w:t>
      </w:r>
      <w:r w:rsidRPr="00B74A74">
        <w:t>To complete the study findings, your long-term health status may be obtained from public sources.</w:t>
      </w:r>
    </w:p>
    <w:p w14:paraId="0A0BC03F" w14:textId="77777777" w:rsidR="00882A2C" w:rsidRPr="00B74A74" w:rsidRDefault="00882A2C" w:rsidP="004A7A7E">
      <w:pPr>
        <w:pStyle w:val="Guidance"/>
        <w:widowControl w:val="0"/>
        <w:suppressAutoHyphens/>
        <w:spacing w:after="0" w:line="240" w:lineRule="auto"/>
      </w:pPr>
    </w:p>
    <w:p w14:paraId="234D501E" w14:textId="74609A9C" w:rsidR="003554A9" w:rsidRPr="00B74A74" w:rsidRDefault="003554A9" w:rsidP="004A7A7E">
      <w:pPr>
        <w:pStyle w:val="C-Heading1"/>
        <w:keepNext w:val="0"/>
        <w:pageBreakBefore w:val="0"/>
        <w:widowControl w:val="0"/>
        <w:suppressAutoHyphens/>
        <w:spacing w:before="0" w:after="0"/>
      </w:pPr>
      <w:r w:rsidRPr="00B74A74">
        <w:t>Who can you contact with further questions?</w:t>
      </w:r>
    </w:p>
    <w:p w14:paraId="24778F3F" w14:textId="77777777" w:rsidR="00323239" w:rsidRPr="00B74A74" w:rsidRDefault="00323239" w:rsidP="004A7A7E">
      <w:pPr>
        <w:pStyle w:val="Guidance"/>
        <w:widowControl w:val="0"/>
        <w:suppressAutoHyphens/>
        <w:spacing w:after="0" w:line="240" w:lineRule="auto"/>
      </w:pPr>
      <w:bookmarkStart w:id="11" w:name="_Hlk518498892"/>
      <w:r w:rsidRPr="00B74A74">
        <w:t xml:space="preserve">During the study, if you </w:t>
      </w:r>
      <w:r w:rsidRPr="00B74A74">
        <w:rPr>
          <w:rFonts w:eastAsia="Calibri"/>
        </w:rPr>
        <w:t xml:space="preserve">experience any medical problems, suffer a research-related injury, or </w:t>
      </w:r>
      <w:r w:rsidRPr="00B74A74">
        <w:t>have questions, concerns, or complaints about the study such as:</w:t>
      </w:r>
    </w:p>
    <w:p w14:paraId="19BF1A4A" w14:textId="77777777" w:rsidR="00323239" w:rsidRPr="00B74A74" w:rsidRDefault="00323239" w:rsidP="004A7A7E">
      <w:pPr>
        <w:pStyle w:val="Guidance"/>
        <w:widowControl w:val="0"/>
        <w:numPr>
          <w:ilvl w:val="0"/>
          <w:numId w:val="32"/>
        </w:numPr>
        <w:suppressAutoHyphens/>
        <w:spacing w:after="0" w:line="240" w:lineRule="auto"/>
        <w:rPr>
          <w:rFonts w:eastAsia="Calibri"/>
        </w:rPr>
      </w:pPr>
      <w:r w:rsidRPr="00B74A74">
        <w:rPr>
          <w:rFonts w:eastAsia="Calibri"/>
        </w:rPr>
        <w:t>Whom to contact in the case of</w:t>
      </w:r>
      <w:r w:rsidRPr="00B74A74">
        <w:t xml:space="preserve"> a </w:t>
      </w:r>
      <w:r w:rsidRPr="00B74A74">
        <w:rPr>
          <w:rFonts w:eastAsia="Calibri"/>
        </w:rPr>
        <w:t>research-</w:t>
      </w:r>
      <w:r w:rsidRPr="00B74A74">
        <w:t xml:space="preserve">related </w:t>
      </w:r>
      <w:r w:rsidRPr="00B74A74">
        <w:rPr>
          <w:rFonts w:eastAsia="Calibri"/>
        </w:rPr>
        <w:t>injury or illness;</w:t>
      </w:r>
    </w:p>
    <w:p w14:paraId="5360376A" w14:textId="77777777" w:rsidR="00323239" w:rsidRPr="00B74A74" w:rsidRDefault="00323239" w:rsidP="004A7A7E">
      <w:pPr>
        <w:pStyle w:val="Guidance"/>
        <w:widowControl w:val="0"/>
        <w:numPr>
          <w:ilvl w:val="0"/>
          <w:numId w:val="32"/>
        </w:numPr>
        <w:suppressAutoHyphens/>
        <w:spacing w:after="0" w:line="240" w:lineRule="auto"/>
        <w:rPr>
          <w:rFonts w:eastAsia="Calibri"/>
        </w:rPr>
      </w:pPr>
      <w:r w:rsidRPr="00B74A74">
        <w:rPr>
          <w:rFonts w:eastAsia="Calibri"/>
        </w:rPr>
        <w:t xml:space="preserve">Payment or compensation for being in </w:t>
      </w:r>
      <w:r w:rsidRPr="00B74A74">
        <w:t>the study,</w:t>
      </w:r>
      <w:r w:rsidRPr="00B74A74">
        <w:rPr>
          <w:rFonts w:eastAsia="Calibri"/>
        </w:rPr>
        <w:t xml:space="preserve"> if any;</w:t>
      </w:r>
    </w:p>
    <w:p w14:paraId="2D3AAFA1" w14:textId="77777777" w:rsidR="00323239" w:rsidRPr="00B74A74" w:rsidRDefault="00323239" w:rsidP="004A7A7E">
      <w:pPr>
        <w:pStyle w:val="Guidance"/>
        <w:widowControl w:val="0"/>
        <w:numPr>
          <w:ilvl w:val="0"/>
          <w:numId w:val="32"/>
        </w:numPr>
        <w:suppressAutoHyphens/>
        <w:spacing w:after="0" w:line="240" w:lineRule="auto"/>
        <w:rPr>
          <w:rFonts w:eastAsia="Calibri"/>
        </w:rPr>
      </w:pPr>
      <w:r w:rsidRPr="00B74A74">
        <w:rPr>
          <w:rFonts w:eastAsia="Calibri"/>
        </w:rPr>
        <w:t>Your responsibilities as a research participant;</w:t>
      </w:r>
    </w:p>
    <w:p w14:paraId="3F709053" w14:textId="77777777" w:rsidR="00323239" w:rsidRPr="00B74A74" w:rsidRDefault="00323239" w:rsidP="004A7A7E">
      <w:pPr>
        <w:pStyle w:val="Guidance"/>
        <w:widowControl w:val="0"/>
        <w:numPr>
          <w:ilvl w:val="0"/>
          <w:numId w:val="32"/>
        </w:numPr>
        <w:suppressAutoHyphens/>
        <w:spacing w:after="0" w:line="240" w:lineRule="auto"/>
        <w:rPr>
          <w:rFonts w:eastAsia="Calibri"/>
        </w:rPr>
      </w:pPr>
      <w:r w:rsidRPr="00B74A74">
        <w:rPr>
          <w:rFonts w:eastAsia="Calibri"/>
        </w:rPr>
        <w:t>Eligibility to participate in the study;</w:t>
      </w:r>
    </w:p>
    <w:p w14:paraId="5C5D9C03" w14:textId="77777777" w:rsidR="00323239" w:rsidRPr="00B74A74" w:rsidRDefault="00323239" w:rsidP="004A7A7E">
      <w:pPr>
        <w:pStyle w:val="Guidance"/>
        <w:widowControl w:val="0"/>
        <w:numPr>
          <w:ilvl w:val="0"/>
          <w:numId w:val="32"/>
        </w:numPr>
        <w:suppressAutoHyphens/>
        <w:spacing w:after="0" w:line="240" w:lineRule="auto"/>
        <w:rPr>
          <w:rFonts w:eastAsia="Calibri"/>
        </w:rPr>
      </w:pPr>
      <w:r w:rsidRPr="00B74A74">
        <w:rPr>
          <w:rFonts w:eastAsia="Calibri"/>
        </w:rPr>
        <w:t>The Study Doctor’s or study site’s decision to exclude</w:t>
      </w:r>
      <w:r w:rsidRPr="00B74A74">
        <w:t xml:space="preserve"> you </w:t>
      </w:r>
      <w:r w:rsidRPr="00B74A74">
        <w:rPr>
          <w:rFonts w:eastAsia="Calibri"/>
        </w:rPr>
        <w:t>from participation;</w:t>
      </w:r>
    </w:p>
    <w:p w14:paraId="0E371375" w14:textId="77777777" w:rsidR="00323239" w:rsidRPr="00B74A74" w:rsidRDefault="00323239" w:rsidP="004A7A7E">
      <w:pPr>
        <w:pStyle w:val="Guidance"/>
        <w:widowControl w:val="0"/>
        <w:numPr>
          <w:ilvl w:val="0"/>
          <w:numId w:val="32"/>
        </w:numPr>
        <w:suppressAutoHyphens/>
        <w:spacing w:after="0" w:line="240" w:lineRule="auto"/>
        <w:rPr>
          <w:rFonts w:eastAsia="Calibri"/>
        </w:rPr>
      </w:pPr>
      <w:r w:rsidRPr="00B74A74">
        <w:rPr>
          <w:rFonts w:eastAsia="Calibri"/>
        </w:rPr>
        <w:t>Results of tests and/or procedures;</w:t>
      </w:r>
    </w:p>
    <w:p w14:paraId="1CCB174B" w14:textId="77777777" w:rsidR="00C40E35" w:rsidRPr="00B74A74" w:rsidRDefault="00C40E35" w:rsidP="004A7A7E">
      <w:pPr>
        <w:pStyle w:val="Guidance"/>
        <w:widowControl w:val="0"/>
        <w:suppressAutoHyphens/>
        <w:spacing w:after="0" w:line="240" w:lineRule="auto"/>
        <w:rPr>
          <w:bCs/>
        </w:rPr>
      </w:pPr>
    </w:p>
    <w:p w14:paraId="71F22659" w14:textId="1BBCB7C7" w:rsidR="00323239" w:rsidRPr="00B74A74" w:rsidRDefault="00323239" w:rsidP="004A7A7E">
      <w:pPr>
        <w:pStyle w:val="Guidance"/>
        <w:widowControl w:val="0"/>
        <w:suppressAutoHyphens/>
        <w:spacing w:after="0" w:line="240" w:lineRule="auto"/>
        <w:rPr>
          <w:b/>
          <w:bCs/>
        </w:rPr>
      </w:pPr>
      <w:r w:rsidRPr="00B74A74">
        <w:rPr>
          <w:b/>
          <w:bCs/>
        </w:rPr>
        <w:t xml:space="preserve">Please contact the Study Doctor at the telephone number listed </w:t>
      </w:r>
      <w:r w:rsidR="00882A2C" w:rsidRPr="00B74A74">
        <w:rPr>
          <w:b/>
          <w:bCs/>
        </w:rPr>
        <w:t>at the beginning</w:t>
      </w:r>
      <w:r w:rsidRPr="00B74A74">
        <w:rPr>
          <w:b/>
          <w:bCs/>
        </w:rPr>
        <w:t xml:space="preserve"> of this consent document.</w:t>
      </w:r>
    </w:p>
    <w:p w14:paraId="77D8CE61" w14:textId="77777777" w:rsidR="00C40E35" w:rsidRPr="00B74A74" w:rsidRDefault="00C40E35" w:rsidP="004A7A7E">
      <w:pPr>
        <w:pStyle w:val="Guidance"/>
        <w:widowControl w:val="0"/>
        <w:suppressAutoHyphens/>
        <w:spacing w:after="0" w:line="240" w:lineRule="auto"/>
      </w:pPr>
    </w:p>
    <w:p w14:paraId="71B62308" w14:textId="1818127A" w:rsidR="00323239" w:rsidRPr="00B74A74" w:rsidRDefault="00323239" w:rsidP="004A7A7E">
      <w:pPr>
        <w:pStyle w:val="Guidance"/>
        <w:widowControl w:val="0"/>
        <w:suppressAutoHyphens/>
        <w:spacing w:after="0" w:line="240" w:lineRule="auto"/>
      </w:pPr>
      <w:r w:rsidRPr="00B74A74">
        <w:t>If you seek emergency care, or hospitalization is required, alert the treating physician that you are participating in this research study. An institutional review board (IRB) is an independent committee established to help protect the rights of research participants.</w:t>
      </w:r>
    </w:p>
    <w:p w14:paraId="6E8988CA" w14:textId="77777777" w:rsidR="00E52F2D" w:rsidRPr="00B74A74" w:rsidRDefault="00E52F2D" w:rsidP="004A7A7E">
      <w:pPr>
        <w:pStyle w:val="Guidance"/>
        <w:widowControl w:val="0"/>
        <w:suppressAutoHyphens/>
        <w:spacing w:after="0" w:line="240" w:lineRule="auto"/>
      </w:pPr>
    </w:p>
    <w:p w14:paraId="736AF01A" w14:textId="31E3080A" w:rsidR="00323239" w:rsidRPr="00B74A74" w:rsidRDefault="00323239" w:rsidP="004A7A7E">
      <w:pPr>
        <w:pStyle w:val="Guidance"/>
        <w:widowControl w:val="0"/>
        <w:suppressAutoHyphens/>
        <w:spacing w:after="0" w:line="240" w:lineRule="auto"/>
      </w:pPr>
      <w:r w:rsidRPr="00B74A74">
        <w:t xml:space="preserve">If you have any questions about your rights as a research participant, </w:t>
      </w:r>
      <w:r w:rsidR="00543FDF" w:rsidRPr="00B74A74">
        <w:t xml:space="preserve">or questions, concerns or complaints </w:t>
      </w:r>
      <w:r w:rsidRPr="00B74A74">
        <w:t>contact</w:t>
      </w:r>
      <w:r w:rsidR="00E52F2D" w:rsidRPr="00B74A74">
        <w:t xml:space="preserve"> WCG IRB at 855-818-2289 or </w:t>
      </w:r>
      <w:r w:rsidR="004F31EF" w:rsidRPr="00B74A74">
        <w:t>clientcare@wcgclinical.com.</w:t>
      </w:r>
    </w:p>
    <w:p w14:paraId="20B725C2" w14:textId="77777777" w:rsidR="002626F8" w:rsidRPr="00B74A74" w:rsidRDefault="002626F8" w:rsidP="004A7A7E">
      <w:pPr>
        <w:pStyle w:val="Guidance"/>
        <w:widowControl w:val="0"/>
        <w:suppressAutoHyphens/>
        <w:spacing w:after="0" w:line="240" w:lineRule="auto"/>
      </w:pPr>
      <w:bookmarkStart w:id="12" w:name="_Hlk518662079"/>
      <w:bookmarkEnd w:id="11"/>
    </w:p>
    <w:bookmarkEnd w:id="12"/>
    <w:p w14:paraId="19C98D89" w14:textId="77777777" w:rsidR="0089183A" w:rsidRDefault="0089183A">
      <w:pPr>
        <w:spacing w:after="160" w:line="259" w:lineRule="auto"/>
        <w:rPr>
          <w:rFonts w:cs="Times New Roman"/>
          <w:b/>
          <w:caps/>
          <w:sz w:val="28"/>
        </w:rPr>
      </w:pPr>
      <w:r>
        <w:br w:type="page"/>
      </w:r>
    </w:p>
    <w:p w14:paraId="06A5DC82" w14:textId="5B6A5847" w:rsidR="00E720B0" w:rsidRPr="00B74A74" w:rsidRDefault="00E720B0" w:rsidP="004A7A7E">
      <w:pPr>
        <w:pStyle w:val="C-Heading1"/>
        <w:keepNext w:val="0"/>
        <w:pageBreakBefore w:val="0"/>
        <w:widowControl w:val="0"/>
        <w:suppressAutoHyphens/>
        <w:spacing w:before="0" w:after="0"/>
      </w:pPr>
      <w:r w:rsidRPr="00B74A74">
        <w:t>Participant and family consent for autopsy</w:t>
      </w:r>
    </w:p>
    <w:p w14:paraId="24090B0B" w14:textId="32AE83AA" w:rsidR="00E720B0" w:rsidRPr="00B74A74" w:rsidRDefault="00E720B0" w:rsidP="004A7A7E">
      <w:pPr>
        <w:pStyle w:val="Guidance"/>
        <w:widowControl w:val="0"/>
        <w:suppressAutoHyphens/>
        <w:spacing w:after="0" w:line="240" w:lineRule="auto"/>
      </w:pPr>
      <w:r w:rsidRPr="00B74A74">
        <w:t>The National Institutes of Health (NIH) has rules for clinical studies of gene-transfer therapy. One such rule requires that, if a study participant dies while in the study, the study Sponsor must request that the participant’s family or a named responsible person give permission for an autopsy, to be conducted at the Sponsor’s expense. The autopsy will give the Sponsor important scientific and medical information about the safety and efficacy of the gene transfer study product.</w:t>
      </w:r>
    </w:p>
    <w:p w14:paraId="688CD171" w14:textId="77777777" w:rsidR="002626F8" w:rsidRPr="00B74A74" w:rsidRDefault="002626F8" w:rsidP="004A7A7E">
      <w:pPr>
        <w:pStyle w:val="Guidance"/>
        <w:widowControl w:val="0"/>
        <w:suppressAutoHyphens/>
        <w:spacing w:after="0" w:line="240" w:lineRule="auto"/>
        <w:rPr>
          <w:i/>
        </w:rPr>
      </w:pPr>
    </w:p>
    <w:p w14:paraId="09F97818" w14:textId="494BE848" w:rsidR="00E720B0" w:rsidRPr="00B74A74" w:rsidRDefault="00E720B0" w:rsidP="004A7A7E">
      <w:pPr>
        <w:pStyle w:val="Guidance"/>
        <w:widowControl w:val="0"/>
        <w:suppressAutoHyphens/>
        <w:spacing w:after="0" w:line="240" w:lineRule="auto"/>
      </w:pPr>
      <w:r w:rsidRPr="00B74A74">
        <w:t xml:space="preserve">You or person(s) with the legal authority (legally authorized representative) to make end-of-life decisions on your behalf will be asked to tell your family to expect this request and about your own preference, i.e., whether you do or do not want an autopsy performed. Please </w:t>
      </w:r>
      <w:r w:rsidRPr="00B74A74">
        <w:rPr>
          <w:b/>
          <w:u w:val="single"/>
        </w:rPr>
        <w:t>initial</w:t>
      </w:r>
      <w:r w:rsidRPr="00B74A74">
        <w:t xml:space="preserve"> beside your preference below.</w:t>
      </w:r>
    </w:p>
    <w:p w14:paraId="69E91539" w14:textId="6F93435D" w:rsidR="00DC3DB1" w:rsidRPr="00B74A74" w:rsidRDefault="00DC3DB1" w:rsidP="004A7A7E">
      <w:pPr>
        <w:pStyle w:val="Guidance"/>
        <w:widowControl w:val="0"/>
        <w:tabs>
          <w:tab w:val="left" w:pos="1980"/>
        </w:tabs>
        <w:suppressAutoHyphens/>
        <w:spacing w:after="0" w:line="240" w:lineRule="auto"/>
      </w:pPr>
    </w:p>
    <w:p w14:paraId="7F8C3AEC" w14:textId="77777777" w:rsidR="00DC3DB1" w:rsidRPr="00B74A74" w:rsidRDefault="00DC3DB1" w:rsidP="004A7A7E">
      <w:pPr>
        <w:pStyle w:val="Guidance"/>
        <w:widowControl w:val="0"/>
        <w:tabs>
          <w:tab w:val="left" w:pos="1980"/>
        </w:tabs>
        <w:suppressAutoHyphens/>
        <w:spacing w:after="0" w:line="240" w:lineRule="auto"/>
      </w:pPr>
    </w:p>
    <w:p w14:paraId="3CE16E2E" w14:textId="2FE4F2E1" w:rsidR="00DC3DB1" w:rsidRPr="00B74A74" w:rsidRDefault="00DC3DB1" w:rsidP="004A7A7E">
      <w:pPr>
        <w:pStyle w:val="Guidance"/>
        <w:widowControl w:val="0"/>
        <w:tabs>
          <w:tab w:val="left" w:pos="1980"/>
        </w:tabs>
        <w:suppressAutoHyphens/>
        <w:spacing w:after="0" w:line="240" w:lineRule="auto"/>
        <w:ind w:left="1170" w:hanging="990"/>
      </w:pPr>
      <w:r w:rsidRPr="00B74A74">
        <w:rPr>
          <w:u w:val="single"/>
        </w:rPr>
        <w:tab/>
      </w:r>
      <w:r w:rsidRPr="00B74A74">
        <w:tab/>
        <w:t>Yes, it is my wish that an autopsy be performed.</w:t>
      </w:r>
    </w:p>
    <w:p w14:paraId="30BF76AA" w14:textId="3C6660D0" w:rsidR="00DC3DB1" w:rsidRPr="00B74A74" w:rsidRDefault="00DC3DB1" w:rsidP="004A7A7E">
      <w:pPr>
        <w:pStyle w:val="Guidance"/>
        <w:widowControl w:val="0"/>
        <w:tabs>
          <w:tab w:val="left" w:pos="1980"/>
        </w:tabs>
        <w:suppressAutoHyphens/>
        <w:spacing w:after="0" w:line="240" w:lineRule="auto"/>
        <w:rPr>
          <w:u w:val="single"/>
        </w:rPr>
      </w:pPr>
    </w:p>
    <w:p w14:paraId="3E9CDAC3" w14:textId="77777777" w:rsidR="00DC3DB1" w:rsidRPr="00B74A74" w:rsidRDefault="00DC3DB1" w:rsidP="004A7A7E">
      <w:pPr>
        <w:pStyle w:val="Guidance"/>
        <w:widowControl w:val="0"/>
        <w:tabs>
          <w:tab w:val="left" w:pos="1980"/>
        </w:tabs>
        <w:suppressAutoHyphens/>
        <w:spacing w:after="0" w:line="240" w:lineRule="auto"/>
        <w:rPr>
          <w:u w:val="single"/>
        </w:rPr>
      </w:pPr>
    </w:p>
    <w:p w14:paraId="2F4CA078" w14:textId="59FA6BED" w:rsidR="00DC3DB1" w:rsidRPr="00B74A74" w:rsidRDefault="00DC3DB1" w:rsidP="004A7A7E">
      <w:pPr>
        <w:pStyle w:val="Guidance"/>
        <w:widowControl w:val="0"/>
        <w:tabs>
          <w:tab w:val="left" w:pos="1980"/>
        </w:tabs>
        <w:suppressAutoHyphens/>
        <w:spacing w:after="0" w:line="240" w:lineRule="auto"/>
        <w:ind w:left="1170" w:hanging="990"/>
      </w:pPr>
      <w:r w:rsidRPr="00B74A74">
        <w:rPr>
          <w:u w:val="single"/>
        </w:rPr>
        <w:tab/>
      </w:r>
      <w:r w:rsidRPr="00B74A74">
        <w:tab/>
        <w:t>No, it is my wish not to have an autopsy be performed.</w:t>
      </w:r>
    </w:p>
    <w:p w14:paraId="08D5BF77" w14:textId="7F3D1179" w:rsidR="00E720B0" w:rsidRPr="00B74A74" w:rsidRDefault="00E720B0" w:rsidP="004A7A7E">
      <w:pPr>
        <w:widowControl w:val="0"/>
        <w:suppressAutoHyphens/>
        <w:rPr>
          <w:rFonts w:eastAsiaTheme="minorEastAsia" w:cs="Times New Roman"/>
          <w:i/>
          <w:szCs w:val="24"/>
        </w:rPr>
      </w:pPr>
    </w:p>
    <w:p w14:paraId="5C62EF9B" w14:textId="77777777" w:rsidR="00E04E61" w:rsidRPr="00B74A74" w:rsidRDefault="00E04E61" w:rsidP="004A7A7E">
      <w:pPr>
        <w:pStyle w:val="C-Heading1"/>
        <w:keepNext w:val="0"/>
        <w:pageBreakBefore w:val="0"/>
        <w:widowControl w:val="0"/>
        <w:suppressAutoHyphens/>
        <w:spacing w:before="0" w:after="0"/>
      </w:pPr>
      <w:r w:rsidRPr="00B74A74">
        <w:t>Statement of Consent</w:t>
      </w:r>
    </w:p>
    <w:p w14:paraId="54B2D2D6" w14:textId="617FFE9C" w:rsidR="00B1184B" w:rsidRPr="00B74A74" w:rsidRDefault="00B1184B" w:rsidP="004A7A7E">
      <w:pPr>
        <w:pStyle w:val="Guidance"/>
        <w:widowControl w:val="0"/>
        <w:numPr>
          <w:ilvl w:val="0"/>
          <w:numId w:val="33"/>
        </w:numPr>
        <w:suppressAutoHyphens/>
        <w:spacing w:after="0" w:line="240" w:lineRule="auto"/>
      </w:pPr>
      <w:r w:rsidRPr="00B74A74">
        <w:t>I have been provided the information in the main consent. I have been given the chance to discuss the study and ask questions</w:t>
      </w:r>
      <w:r w:rsidR="00F16C42" w:rsidRPr="00B74A74">
        <w:t>, and I am satisfied with the explanations provided</w:t>
      </w:r>
      <w:r w:rsidRPr="00B74A74">
        <w:t>.</w:t>
      </w:r>
    </w:p>
    <w:p w14:paraId="6B4F465D" w14:textId="77777777" w:rsidR="00B1184B" w:rsidRPr="00B74A74" w:rsidRDefault="00B1184B" w:rsidP="004A7A7E">
      <w:pPr>
        <w:pStyle w:val="Guidance"/>
        <w:widowControl w:val="0"/>
        <w:numPr>
          <w:ilvl w:val="0"/>
          <w:numId w:val="33"/>
        </w:numPr>
        <w:suppressAutoHyphens/>
        <w:spacing w:after="0" w:line="240" w:lineRule="auto"/>
        <w:rPr>
          <w:i/>
          <w:iCs/>
        </w:rPr>
      </w:pPr>
      <w:r w:rsidRPr="00B74A74">
        <w:t>I voluntarily consent to participate in this study, including all assessments</w:t>
      </w:r>
      <w:r w:rsidRPr="00B74A74">
        <w:rPr>
          <w:i/>
          <w:iCs/>
        </w:rPr>
        <w:t xml:space="preserve">, </w:t>
      </w:r>
      <w:r w:rsidRPr="00B74A74">
        <w:t xml:space="preserve">to capture </w:t>
      </w:r>
      <w:r w:rsidRPr="00B74A74">
        <w:rPr>
          <w:b/>
          <w:bCs/>
        </w:rPr>
        <w:t>all</w:t>
      </w:r>
      <w:r w:rsidRPr="00B74A74">
        <w:t xml:space="preserve"> procedures: lifestyle restrictions, contraception requirements, and taking of blood samples and other tissue/biological samples.</w:t>
      </w:r>
    </w:p>
    <w:p w14:paraId="5B4B49D5" w14:textId="2709B404" w:rsidR="00B1184B" w:rsidRPr="00B74A74" w:rsidRDefault="00B1184B" w:rsidP="004A7A7E">
      <w:pPr>
        <w:pStyle w:val="Guidance"/>
        <w:widowControl w:val="0"/>
        <w:numPr>
          <w:ilvl w:val="0"/>
          <w:numId w:val="33"/>
        </w:numPr>
        <w:suppressAutoHyphens/>
        <w:spacing w:after="0" w:line="240" w:lineRule="auto"/>
      </w:pPr>
      <w:r w:rsidRPr="00B74A74">
        <w:t xml:space="preserve">I understand that I am free to withdraw at any time. I understand that if I choose not </w:t>
      </w:r>
      <w:r w:rsidR="0053099A" w:rsidRPr="00B74A74">
        <w:t xml:space="preserve">to </w:t>
      </w:r>
      <w:r w:rsidRPr="00B74A74">
        <w:t>participate or to withdraw, my current medical care will not be affected by this decision.</w:t>
      </w:r>
    </w:p>
    <w:p w14:paraId="59309CAC" w14:textId="34F759F8" w:rsidR="00B1184B" w:rsidRPr="00B74A74" w:rsidRDefault="0053050D" w:rsidP="004A7A7E">
      <w:pPr>
        <w:pStyle w:val="Guidance"/>
        <w:widowControl w:val="0"/>
        <w:numPr>
          <w:ilvl w:val="0"/>
          <w:numId w:val="33"/>
        </w:numPr>
        <w:suppressAutoHyphens/>
        <w:spacing w:after="0" w:line="240" w:lineRule="auto"/>
      </w:pPr>
      <w:r w:rsidRPr="00B74A74">
        <w:t>I voluntarily agree to take part in this study and authorize the use and disclosure of my Protected Health Information as described in this form.</w:t>
      </w:r>
    </w:p>
    <w:p w14:paraId="38F746EE" w14:textId="6DACECF9" w:rsidR="00B1184B" w:rsidRPr="00B74A74" w:rsidRDefault="00B1184B" w:rsidP="004A7A7E">
      <w:pPr>
        <w:pStyle w:val="Guidance"/>
        <w:widowControl w:val="0"/>
        <w:numPr>
          <w:ilvl w:val="0"/>
          <w:numId w:val="33"/>
        </w:numPr>
        <w:suppressAutoHyphens/>
        <w:spacing w:after="0" w:line="240" w:lineRule="auto"/>
        <w:rPr>
          <w:i/>
          <w:iCs/>
        </w:rPr>
      </w:pPr>
      <w:bookmarkStart w:id="13" w:name="_Hlk3994197"/>
      <w:bookmarkStart w:id="14" w:name="_Hlk518499363"/>
      <w:r w:rsidRPr="00B74A74">
        <w:t xml:space="preserve">I agree and authorize that my coded personal data may be transferred within and outside </w:t>
      </w:r>
      <w:r w:rsidR="00862E0E" w:rsidRPr="00B74A74">
        <w:t>the United States</w:t>
      </w:r>
      <w:r w:rsidRPr="00B74A74">
        <w:t xml:space="preserve"> to countries where personal data may not have the same level of statutory protection as in</w:t>
      </w:r>
      <w:r w:rsidRPr="00B74A74">
        <w:rPr>
          <w:iCs/>
        </w:rPr>
        <w:t xml:space="preserve"> </w:t>
      </w:r>
      <w:r w:rsidR="00862E0E" w:rsidRPr="00B74A74">
        <w:t>the United States</w:t>
      </w:r>
      <w:r w:rsidRPr="00B74A74">
        <w:t>.</w:t>
      </w:r>
    </w:p>
    <w:p w14:paraId="25A0BE05" w14:textId="1E0C01DF" w:rsidR="008517A8" w:rsidRPr="00B74A74" w:rsidRDefault="00B1184B" w:rsidP="004A7A7E">
      <w:pPr>
        <w:pStyle w:val="Guidance"/>
        <w:widowControl w:val="0"/>
        <w:numPr>
          <w:ilvl w:val="0"/>
          <w:numId w:val="33"/>
        </w:numPr>
        <w:suppressAutoHyphens/>
        <w:spacing w:after="0" w:line="240" w:lineRule="auto"/>
      </w:pPr>
      <w:bookmarkStart w:id="15" w:name="_Hlk3994209"/>
      <w:bookmarkEnd w:id="13"/>
      <w:r w:rsidRPr="00B74A74">
        <w:t>I agree and authorize that samples collected from me for the purposes described in this consent form will be processed in coded form within and outside</w:t>
      </w:r>
      <w:r w:rsidRPr="00B74A74">
        <w:rPr>
          <w:iCs/>
        </w:rPr>
        <w:t xml:space="preserve"> </w:t>
      </w:r>
      <w:r w:rsidR="00862E0E" w:rsidRPr="00B74A74">
        <w:t>the United States</w:t>
      </w:r>
      <w:r w:rsidRPr="00B74A74">
        <w:t xml:space="preserve"> by the Sponsor, its affiliates, representatives and collaborators for scientific and regulatory purposes and that these samples may be stored for up to 10 years after the conclusion of the study.</w:t>
      </w:r>
      <w:bookmarkEnd w:id="14"/>
    </w:p>
    <w:p w14:paraId="691F11F0" w14:textId="1E1848A8" w:rsidR="00B1184B" w:rsidRPr="00B74A74" w:rsidRDefault="00957EB7" w:rsidP="004A7A7E">
      <w:pPr>
        <w:pStyle w:val="Guidance"/>
        <w:widowControl w:val="0"/>
        <w:numPr>
          <w:ilvl w:val="0"/>
          <w:numId w:val="33"/>
        </w:numPr>
        <w:suppressAutoHyphens/>
        <w:spacing w:after="0" w:line="240" w:lineRule="auto"/>
      </w:pPr>
      <w:r w:rsidRPr="00B74A74">
        <w:rPr>
          <w:b/>
          <w:bCs/>
        </w:rPr>
        <w:t>Optional Consent for Future Study Samples:</w:t>
      </w:r>
      <w:r w:rsidRPr="00B74A74">
        <w:t xml:space="preserve"> </w:t>
      </w:r>
      <w:r w:rsidR="004755DC" w:rsidRPr="00B74A74">
        <w:t>I give consent to provide samples for future testing and analysis that may help to better understand the effect of Ixo-vec on wet age-related macular degeneration or other related ocular diseases</w:t>
      </w:r>
      <w:r w:rsidR="004732EB" w:rsidRPr="00B74A74">
        <w:t xml:space="preserve"> (select one)</w:t>
      </w:r>
      <w:r w:rsidR="008836C8" w:rsidRPr="00B74A74">
        <w:t xml:space="preserve"> </w:t>
      </w:r>
      <w:r w:rsidR="004732EB" w:rsidRPr="00B74A74">
        <w:tab/>
      </w:r>
      <w:sdt>
        <w:sdtPr>
          <w:rPr>
            <w:rFonts w:eastAsia="MS Mincho"/>
            <w:b/>
            <w:bCs/>
          </w:rPr>
          <w:id w:val="-1867208400"/>
          <w14:checkbox>
            <w14:checked w14:val="0"/>
            <w14:checkedState w14:val="2612" w14:font="MS Gothic"/>
            <w14:uncheckedState w14:val="2610" w14:font="MS Gothic"/>
          </w14:checkbox>
        </w:sdtPr>
        <w:sdtContent>
          <w:r w:rsidR="00DE673F" w:rsidRPr="00B74A74">
            <w:rPr>
              <w:rFonts w:ascii="Segoe UI Symbol" w:eastAsia="MS Mincho" w:hAnsi="Segoe UI Symbol" w:cs="Segoe UI Symbol"/>
              <w:b/>
              <w:bCs/>
            </w:rPr>
            <w:t>☐</w:t>
          </w:r>
        </w:sdtContent>
      </w:sdt>
      <w:r w:rsidR="00DE673F" w:rsidRPr="00B74A74">
        <w:rPr>
          <w:b/>
          <w:bCs/>
        </w:rPr>
        <w:t xml:space="preserve"> </w:t>
      </w:r>
      <w:r w:rsidR="00DE673F" w:rsidRPr="00B74A74">
        <w:t>Yes</w:t>
      </w:r>
      <w:r w:rsidR="000743F5" w:rsidRPr="00B74A74">
        <w:tab/>
      </w:r>
      <w:r w:rsidR="00DE673F" w:rsidRPr="00B74A74">
        <w:rPr>
          <w:b/>
          <w:bCs/>
        </w:rPr>
        <w:tab/>
      </w:r>
      <w:sdt>
        <w:sdtPr>
          <w:rPr>
            <w:rFonts w:eastAsia="MS Mincho"/>
            <w:b/>
            <w:bCs/>
          </w:rPr>
          <w:id w:val="160900050"/>
          <w14:checkbox>
            <w14:checked w14:val="0"/>
            <w14:checkedState w14:val="2612" w14:font="MS Gothic"/>
            <w14:uncheckedState w14:val="2610" w14:font="MS Gothic"/>
          </w14:checkbox>
        </w:sdtPr>
        <w:sdtContent>
          <w:r w:rsidR="00DE673F" w:rsidRPr="00B74A74">
            <w:rPr>
              <w:rFonts w:ascii="Segoe UI Symbol" w:eastAsia="MS Mincho" w:hAnsi="Segoe UI Symbol" w:cs="Segoe UI Symbol"/>
              <w:b/>
              <w:bCs/>
            </w:rPr>
            <w:t>☐</w:t>
          </w:r>
        </w:sdtContent>
      </w:sdt>
      <w:r w:rsidR="00DE673F" w:rsidRPr="00B74A74">
        <w:rPr>
          <w:b/>
          <w:bCs/>
        </w:rPr>
        <w:t xml:space="preserve"> </w:t>
      </w:r>
      <w:r w:rsidR="00DE673F" w:rsidRPr="00B74A74">
        <w:t>No</w:t>
      </w:r>
      <w:bookmarkEnd w:id="15"/>
    </w:p>
    <w:p w14:paraId="62C377F1" w14:textId="77777777" w:rsidR="00B27E39" w:rsidRPr="00B74A74" w:rsidRDefault="00B27E39" w:rsidP="004A7A7E">
      <w:pPr>
        <w:pStyle w:val="Guidance"/>
        <w:widowControl w:val="0"/>
        <w:suppressAutoHyphens/>
        <w:spacing w:after="0" w:line="240" w:lineRule="auto"/>
      </w:pPr>
    </w:p>
    <w:p w14:paraId="68001973" w14:textId="252D53E4" w:rsidR="00B1184B" w:rsidRDefault="00B1184B" w:rsidP="00E1665B">
      <w:r w:rsidRPr="00B74A74">
        <w:t>I understand that I will get and may keep a copy of this signed and dated consent form</w:t>
      </w:r>
      <w:r w:rsidR="00861F0E">
        <w:rPr>
          <w:rFonts w:eastAsiaTheme="minorHAnsi" w:cs="Times New Roman"/>
          <w:szCs w:val="24"/>
        </w:rPr>
        <w:t>, as well as a signed and dated copy of the Experimental Subject’s Bill of Rights</w:t>
      </w:r>
      <w:r w:rsidRPr="00B74A74">
        <w:t>.</w:t>
      </w:r>
    </w:p>
    <w:p w14:paraId="0F4BBD3D" w14:textId="77777777" w:rsidR="00E1665B" w:rsidRPr="00B74A74" w:rsidRDefault="00E1665B" w:rsidP="00E1665B"/>
    <w:p w14:paraId="28767631" w14:textId="77777777" w:rsidR="0089183A" w:rsidRDefault="0089183A">
      <w:pPr>
        <w:spacing w:after="160" w:line="259" w:lineRule="auto"/>
        <w:rPr>
          <w:rFonts w:eastAsiaTheme="minorEastAsia" w:cs="Times New Roman"/>
          <w:iCs/>
          <w:szCs w:val="24"/>
        </w:rPr>
      </w:pPr>
      <w:r>
        <w:rPr>
          <w:iCs/>
        </w:rPr>
        <w:br w:type="page"/>
      </w:r>
    </w:p>
    <w:p w14:paraId="66DD34E1" w14:textId="64479044" w:rsidR="00B1184B" w:rsidRPr="00B74A74" w:rsidRDefault="00B1184B" w:rsidP="004A7A7E">
      <w:pPr>
        <w:pStyle w:val="Guidance"/>
        <w:widowControl w:val="0"/>
        <w:suppressAutoHyphens/>
        <w:spacing w:after="0" w:line="240" w:lineRule="auto"/>
        <w:rPr>
          <w:iCs/>
        </w:rPr>
      </w:pPr>
      <w:r w:rsidRPr="00B74A74">
        <w:rPr>
          <w:iCs/>
        </w:rPr>
        <w:t>By signing and dating this consent form, I have not given up any of the legal rights that I would have if I were not a participant in a medical research study.</w:t>
      </w:r>
    </w:p>
    <w:p w14:paraId="03693A56" w14:textId="77777777" w:rsidR="00B27E39" w:rsidRPr="00B74A74" w:rsidRDefault="00B27E39" w:rsidP="004A7A7E">
      <w:pPr>
        <w:pStyle w:val="Guidance"/>
        <w:widowControl w:val="0"/>
        <w:suppressAutoHyphens/>
        <w:spacing w:after="0" w:line="240" w:lineRule="auto"/>
        <w:rPr>
          <w:iCs/>
        </w:rPr>
      </w:pPr>
    </w:p>
    <w:p w14:paraId="4F428F5A" w14:textId="77777777" w:rsidR="00B1184B" w:rsidRPr="00B74A74" w:rsidRDefault="00B1184B" w:rsidP="004A7A7E">
      <w:pPr>
        <w:pStyle w:val="Guidance"/>
        <w:widowControl w:val="0"/>
        <w:suppressAutoHyphens/>
        <w:spacing w:after="0" w:line="240" w:lineRule="auto"/>
        <w:rPr>
          <w:iCs/>
        </w:rPr>
      </w:pPr>
      <w:r w:rsidRPr="00B74A74">
        <w:rPr>
          <w:iCs/>
        </w:rPr>
        <w:t>A legally authorized representative signature should be included if the participant is unable to sign for themselves. The relationship between the participant and the legally authorized representative should be stated. An impartial witness signature should be included if the participant is unable to read or write.</w:t>
      </w:r>
    </w:p>
    <w:p w14:paraId="47B76BFC" w14:textId="77777777" w:rsidR="008174C7" w:rsidRPr="00B74A74" w:rsidRDefault="008174C7" w:rsidP="004A7A7E">
      <w:pPr>
        <w:pStyle w:val="Guidance"/>
        <w:widowControl w:val="0"/>
        <w:suppressAutoHyphens/>
        <w:spacing w:after="0" w:line="240" w:lineRule="auto"/>
        <w:rPr>
          <w:iCs/>
        </w:rPr>
      </w:pPr>
    </w:p>
    <w:p w14:paraId="31B2A5B1" w14:textId="385577DE" w:rsidR="00A1306F" w:rsidRPr="00CF5285" w:rsidRDefault="00A1306F" w:rsidP="004A7A7E">
      <w:pPr>
        <w:pStyle w:val="Guidance"/>
        <w:widowControl w:val="0"/>
        <w:suppressAutoHyphens/>
        <w:spacing w:after="0" w:line="240" w:lineRule="auto"/>
        <w:rPr>
          <w:iCs/>
        </w:rPr>
      </w:pPr>
      <w:r w:rsidRPr="00CF5285">
        <w:rPr>
          <w:iCs/>
        </w:rPr>
        <w:t>Assent Instructions</w:t>
      </w:r>
    </w:p>
    <w:p w14:paraId="69F7BAD9" w14:textId="77777777" w:rsidR="00A1306F" w:rsidRPr="00CF5285" w:rsidRDefault="00A1306F" w:rsidP="004A7A7E">
      <w:pPr>
        <w:widowControl w:val="0"/>
        <w:numPr>
          <w:ilvl w:val="0"/>
          <w:numId w:val="36"/>
        </w:numPr>
        <w:suppressAutoHyphens/>
        <w:autoSpaceDE w:val="0"/>
        <w:autoSpaceDN w:val="0"/>
        <w:contextualSpacing/>
        <w:rPr>
          <w:rFonts w:cs="Times New Roman"/>
          <w:kern w:val="2"/>
        </w:rPr>
      </w:pPr>
      <w:r w:rsidRPr="00CF5285">
        <w:rPr>
          <w:rFonts w:cs="Times New Roman"/>
          <w:kern w:val="2"/>
        </w:rPr>
        <w:t>All participants unable to consent are required to assent, unless the investigator determines that the capability of the participant is so limited that the participant cannot reasonably be consulted</w:t>
      </w:r>
    </w:p>
    <w:p w14:paraId="7EDCBCBE" w14:textId="1AB12C3E" w:rsidR="00A1306F" w:rsidRPr="00CF5285" w:rsidRDefault="00A1306F" w:rsidP="00BF6179">
      <w:pPr>
        <w:widowControl w:val="0"/>
        <w:numPr>
          <w:ilvl w:val="0"/>
          <w:numId w:val="36"/>
        </w:numPr>
        <w:suppressAutoHyphens/>
        <w:autoSpaceDE w:val="0"/>
        <w:autoSpaceDN w:val="0"/>
        <w:contextualSpacing/>
        <w:rPr>
          <w:iCs/>
        </w:rPr>
      </w:pPr>
      <w:r w:rsidRPr="00CF5285">
        <w:rPr>
          <w:rFonts w:cs="Times New Roman"/>
          <w:kern w:val="2"/>
        </w:rPr>
        <w:t>If assent is obtained, have the person obtaining assent document assent on the consent form</w:t>
      </w:r>
    </w:p>
    <w:p w14:paraId="44651412" w14:textId="77777777" w:rsidR="008B09B3" w:rsidRPr="00B74A74" w:rsidRDefault="008B09B3" w:rsidP="004A7A7E">
      <w:pPr>
        <w:pStyle w:val="Guidance"/>
        <w:widowControl w:val="0"/>
        <w:suppressAutoHyphens/>
        <w:spacing w:after="0" w:line="240" w:lineRule="auto"/>
        <w:rPr>
          <w:iCs/>
        </w:rPr>
      </w:pPr>
    </w:p>
    <w:p w14:paraId="74BFD372" w14:textId="0110D896" w:rsidR="008B09B3" w:rsidRPr="00B74A74" w:rsidRDefault="008B09B3" w:rsidP="004A7A7E">
      <w:pPr>
        <w:pStyle w:val="Guidance"/>
        <w:widowControl w:val="0"/>
        <w:suppressAutoHyphens/>
        <w:spacing w:after="0" w:line="240" w:lineRule="auto"/>
        <w:rPr>
          <w:iCs/>
        </w:rPr>
      </w:pPr>
    </w:p>
    <w:p w14:paraId="665E54BF" w14:textId="77777777" w:rsidR="008B09B3" w:rsidRPr="00B74A74" w:rsidRDefault="008B09B3" w:rsidP="004A7A7E">
      <w:pPr>
        <w:pStyle w:val="Guidance"/>
        <w:widowControl w:val="0"/>
        <w:tabs>
          <w:tab w:val="left" w:pos="2970"/>
          <w:tab w:val="left" w:pos="5580"/>
          <w:tab w:val="left" w:pos="5850"/>
          <w:tab w:val="left" w:pos="9450"/>
        </w:tabs>
        <w:suppressAutoHyphens/>
        <w:spacing w:after="0" w:line="240" w:lineRule="auto"/>
        <w:ind w:left="2700" w:right="-1260" w:hanging="2700"/>
      </w:pPr>
      <w:r w:rsidRPr="00B74A74">
        <w:rPr>
          <w:u w:val="single"/>
        </w:rPr>
        <w:tab/>
      </w:r>
      <w:r w:rsidRPr="00B74A74">
        <w:tab/>
      </w:r>
      <w:r w:rsidRPr="00B74A74">
        <w:rPr>
          <w:u w:val="single"/>
        </w:rPr>
        <w:tab/>
      </w:r>
      <w:r w:rsidRPr="00B74A74">
        <w:tab/>
      </w:r>
      <w:r w:rsidRPr="00B74A74">
        <w:rPr>
          <w:u w:val="single"/>
        </w:rPr>
        <w:tab/>
      </w:r>
    </w:p>
    <w:p w14:paraId="4BE620AB" w14:textId="77777777" w:rsidR="008B09B3" w:rsidRPr="00B74A74" w:rsidRDefault="008B09B3" w:rsidP="004A7A7E">
      <w:pPr>
        <w:pStyle w:val="tabletext"/>
        <w:keepNext w:val="0"/>
        <w:widowControl w:val="0"/>
        <w:tabs>
          <w:tab w:val="clear" w:pos="1080"/>
          <w:tab w:val="left" w:pos="3330"/>
          <w:tab w:val="left" w:pos="6359"/>
        </w:tabs>
        <w:suppressAutoHyphens/>
        <w:spacing w:before="0" w:after="0" w:line="240" w:lineRule="auto"/>
        <w:ind w:left="3330" w:hanging="3150"/>
        <w:rPr>
          <w:rFonts w:cs="Times New Roman"/>
          <w:szCs w:val="24"/>
        </w:rPr>
      </w:pPr>
      <w:r w:rsidRPr="00B74A74">
        <w:rPr>
          <w:rFonts w:cs="Times New Roman"/>
          <w:szCs w:val="24"/>
        </w:rPr>
        <w:t>Signature of Participant</w:t>
      </w:r>
      <w:r w:rsidRPr="00B74A74">
        <w:rPr>
          <w:rFonts w:cs="Times New Roman"/>
          <w:szCs w:val="24"/>
        </w:rPr>
        <w:tab/>
        <w:t>Date (mm/dd/yyyy)</w:t>
      </w:r>
      <w:r w:rsidRPr="00B74A74">
        <w:rPr>
          <w:rFonts w:cs="Times New Roman"/>
          <w:szCs w:val="24"/>
        </w:rPr>
        <w:tab/>
        <w:t>Printed Name of Participant</w:t>
      </w:r>
    </w:p>
    <w:p w14:paraId="2D06E05C" w14:textId="77777777" w:rsidR="008B09B3" w:rsidRPr="00B74A74" w:rsidRDefault="008B09B3" w:rsidP="004A7A7E">
      <w:pPr>
        <w:pStyle w:val="Guidance"/>
        <w:widowControl w:val="0"/>
        <w:suppressAutoHyphens/>
        <w:spacing w:after="0" w:line="240" w:lineRule="auto"/>
        <w:rPr>
          <w:iCs/>
        </w:rPr>
      </w:pPr>
    </w:p>
    <w:p w14:paraId="5DB2A78C" w14:textId="77777777" w:rsidR="008B09B3" w:rsidRPr="00B74A74" w:rsidRDefault="008B09B3" w:rsidP="004A7A7E">
      <w:pPr>
        <w:pStyle w:val="Guidance"/>
        <w:widowControl w:val="0"/>
        <w:suppressAutoHyphens/>
        <w:spacing w:after="0" w:line="240" w:lineRule="auto"/>
        <w:rPr>
          <w:iCs/>
        </w:rPr>
      </w:pPr>
    </w:p>
    <w:p w14:paraId="29D27F40" w14:textId="00B50EE4" w:rsidR="008B09B3" w:rsidRPr="00B74A74" w:rsidRDefault="008D4BBA" w:rsidP="004A7A7E">
      <w:pPr>
        <w:pStyle w:val="Guidance"/>
        <w:widowControl w:val="0"/>
        <w:tabs>
          <w:tab w:val="left" w:pos="2970"/>
          <w:tab w:val="left" w:pos="5580"/>
          <w:tab w:val="left" w:pos="5850"/>
          <w:tab w:val="left" w:pos="9450"/>
        </w:tabs>
        <w:suppressAutoHyphens/>
        <w:spacing w:after="0" w:line="240" w:lineRule="auto"/>
        <w:ind w:left="2700" w:right="-1260" w:hanging="2700"/>
      </w:pPr>
      <w:r w:rsidRPr="00B74A74">
        <w:rPr>
          <w:u w:val="single"/>
        </w:rPr>
        <w:tab/>
      </w:r>
      <w:r w:rsidRPr="00B74A74">
        <w:tab/>
      </w:r>
      <w:r w:rsidRPr="00B74A74">
        <w:rPr>
          <w:u w:val="single"/>
        </w:rPr>
        <w:tab/>
      </w:r>
      <w:r w:rsidRPr="00B74A74">
        <w:tab/>
      </w:r>
      <w:r w:rsidRPr="00B74A74">
        <w:rPr>
          <w:u w:val="single"/>
        </w:rPr>
        <w:tab/>
      </w:r>
    </w:p>
    <w:p w14:paraId="0B68887B" w14:textId="77777777" w:rsidR="008B09B3" w:rsidRPr="00B74A74" w:rsidRDefault="008B09B3" w:rsidP="004A7A7E">
      <w:pPr>
        <w:pStyle w:val="Guidance"/>
        <w:widowControl w:val="0"/>
        <w:tabs>
          <w:tab w:val="left" w:pos="6480"/>
        </w:tabs>
        <w:suppressAutoHyphens/>
        <w:spacing w:after="0" w:line="240" w:lineRule="auto"/>
        <w:ind w:left="3330" w:hanging="2970"/>
        <w:rPr>
          <w:iCs/>
        </w:rPr>
      </w:pPr>
      <w:r w:rsidRPr="00B74A74">
        <w:rPr>
          <w:iCs/>
        </w:rPr>
        <w:t>Signature of Witness</w:t>
      </w:r>
      <w:r w:rsidRPr="00B74A74">
        <w:rPr>
          <w:iCs/>
        </w:rPr>
        <w:tab/>
        <w:t>Date (mm/dd/yyyy)</w:t>
      </w:r>
      <w:r w:rsidRPr="00B74A74">
        <w:rPr>
          <w:iCs/>
        </w:rPr>
        <w:tab/>
        <w:t>Printed Name of Witness</w:t>
      </w:r>
    </w:p>
    <w:p w14:paraId="7FBED68C" w14:textId="46CD4081" w:rsidR="008B09B3" w:rsidRPr="00B74A74" w:rsidRDefault="008B09B3" w:rsidP="004A7A7E">
      <w:pPr>
        <w:pStyle w:val="Guidance"/>
        <w:widowControl w:val="0"/>
        <w:suppressAutoHyphens/>
        <w:spacing w:after="0" w:line="240" w:lineRule="auto"/>
        <w:rPr>
          <w:iCs/>
        </w:rPr>
      </w:pPr>
    </w:p>
    <w:p w14:paraId="4B307EE3" w14:textId="3DD6A07D" w:rsidR="008B09B3" w:rsidRPr="00B74A74" w:rsidRDefault="008B09B3" w:rsidP="004A7A7E">
      <w:pPr>
        <w:pStyle w:val="Guidance"/>
        <w:widowControl w:val="0"/>
        <w:suppressAutoHyphens/>
        <w:spacing w:after="0" w:line="240" w:lineRule="auto"/>
        <w:rPr>
          <w:iCs/>
        </w:rPr>
      </w:pPr>
    </w:p>
    <w:p w14:paraId="6DD7ADC1" w14:textId="62225A4C" w:rsidR="008B09B3" w:rsidRPr="00B74A74" w:rsidRDefault="008D4BBA" w:rsidP="004A7A7E">
      <w:pPr>
        <w:pStyle w:val="Guidance"/>
        <w:widowControl w:val="0"/>
        <w:tabs>
          <w:tab w:val="left" w:pos="2970"/>
          <w:tab w:val="left" w:pos="5580"/>
          <w:tab w:val="left" w:pos="5850"/>
          <w:tab w:val="left" w:pos="9450"/>
        </w:tabs>
        <w:suppressAutoHyphens/>
        <w:spacing w:after="0" w:line="240" w:lineRule="auto"/>
        <w:ind w:left="2700" w:right="-1260" w:hanging="2700"/>
      </w:pPr>
      <w:r w:rsidRPr="00B74A74">
        <w:rPr>
          <w:u w:val="single"/>
        </w:rPr>
        <w:tab/>
      </w:r>
      <w:r w:rsidRPr="00B74A74">
        <w:tab/>
      </w:r>
      <w:r w:rsidRPr="00B74A74">
        <w:rPr>
          <w:u w:val="single"/>
        </w:rPr>
        <w:tab/>
      </w:r>
      <w:r w:rsidRPr="00B74A74">
        <w:tab/>
      </w:r>
      <w:r w:rsidRPr="00B74A74">
        <w:rPr>
          <w:u w:val="single"/>
        </w:rPr>
        <w:tab/>
      </w:r>
    </w:p>
    <w:p w14:paraId="6BB3C7C3" w14:textId="5E0DA4C1" w:rsidR="002D4EC6" w:rsidRPr="00B74A74" w:rsidRDefault="008B09B3" w:rsidP="004A7A7E">
      <w:pPr>
        <w:pStyle w:val="Guidance"/>
        <w:widowControl w:val="0"/>
        <w:tabs>
          <w:tab w:val="left" w:pos="6480"/>
        </w:tabs>
        <w:suppressAutoHyphens/>
        <w:spacing w:after="0" w:line="240" w:lineRule="auto"/>
        <w:ind w:left="3330" w:hanging="2970"/>
        <w:rPr>
          <w:iCs/>
        </w:rPr>
      </w:pPr>
      <w:r w:rsidRPr="00B74A74">
        <w:rPr>
          <w:iCs/>
        </w:rPr>
        <w:t>Signature of Legally</w:t>
      </w:r>
      <w:r w:rsidRPr="00B74A74">
        <w:rPr>
          <w:iCs/>
        </w:rPr>
        <w:tab/>
        <w:t>Date (mm/dd/yyyy)</w:t>
      </w:r>
      <w:r w:rsidRPr="00B74A74">
        <w:rPr>
          <w:iCs/>
        </w:rPr>
        <w:tab/>
        <w:t>Printed Name of Legally</w:t>
      </w:r>
    </w:p>
    <w:p w14:paraId="5C832C4D" w14:textId="1154BDE1" w:rsidR="008B09B3" w:rsidRPr="00B74A74" w:rsidRDefault="008B09B3" w:rsidP="004A7A7E">
      <w:pPr>
        <w:pStyle w:val="Guidance"/>
        <w:widowControl w:val="0"/>
        <w:suppressAutoHyphens/>
        <w:spacing w:after="0" w:line="240" w:lineRule="auto"/>
        <w:ind w:left="6390" w:hanging="6300"/>
        <w:rPr>
          <w:iCs/>
        </w:rPr>
      </w:pPr>
      <w:r w:rsidRPr="00B74A74">
        <w:rPr>
          <w:iCs/>
        </w:rPr>
        <w:t>Authorized Representative</w:t>
      </w:r>
      <w:r w:rsidR="002D4EC6" w:rsidRPr="00B74A74">
        <w:rPr>
          <w:iCs/>
        </w:rPr>
        <w:tab/>
        <w:t>Authorized Representative</w:t>
      </w:r>
    </w:p>
    <w:p w14:paraId="2F475E17" w14:textId="77777777" w:rsidR="008B09B3" w:rsidRPr="00B74A74" w:rsidRDefault="008B09B3" w:rsidP="004A7A7E">
      <w:pPr>
        <w:pStyle w:val="Guidance"/>
        <w:widowControl w:val="0"/>
        <w:suppressAutoHyphens/>
        <w:spacing w:after="0" w:line="240" w:lineRule="auto"/>
        <w:rPr>
          <w:iCs/>
        </w:rPr>
      </w:pPr>
    </w:p>
    <w:p w14:paraId="5FF16335" w14:textId="4544B552" w:rsidR="008B09B3" w:rsidRPr="00B74A74" w:rsidRDefault="008B09B3" w:rsidP="004A7A7E">
      <w:pPr>
        <w:pStyle w:val="Guidance"/>
        <w:widowControl w:val="0"/>
        <w:suppressAutoHyphens/>
        <w:spacing w:after="0" w:line="240" w:lineRule="auto"/>
        <w:rPr>
          <w:iCs/>
        </w:rPr>
      </w:pPr>
    </w:p>
    <w:p w14:paraId="77ECD2F1" w14:textId="42B5AA58" w:rsidR="008B09B3" w:rsidRPr="00B74A74" w:rsidRDefault="008D4BBA" w:rsidP="004A7A7E">
      <w:pPr>
        <w:pStyle w:val="Guidance"/>
        <w:widowControl w:val="0"/>
        <w:tabs>
          <w:tab w:val="left" w:pos="2970"/>
          <w:tab w:val="left" w:pos="5580"/>
          <w:tab w:val="left" w:pos="5850"/>
          <w:tab w:val="left" w:pos="9450"/>
        </w:tabs>
        <w:suppressAutoHyphens/>
        <w:spacing w:after="0" w:line="240" w:lineRule="auto"/>
        <w:ind w:left="2700" w:right="-1260" w:hanging="2700"/>
      </w:pPr>
      <w:r w:rsidRPr="00B74A74">
        <w:rPr>
          <w:u w:val="single"/>
        </w:rPr>
        <w:tab/>
      </w:r>
    </w:p>
    <w:p w14:paraId="7516A548" w14:textId="77777777" w:rsidR="004C14EB" w:rsidRPr="00B74A74" w:rsidRDefault="008B09B3" w:rsidP="004A7A7E">
      <w:pPr>
        <w:pStyle w:val="Guidance"/>
        <w:widowControl w:val="0"/>
        <w:suppressAutoHyphens/>
        <w:spacing w:after="0" w:line="240" w:lineRule="auto"/>
        <w:ind w:left="-90"/>
        <w:rPr>
          <w:iCs/>
        </w:rPr>
      </w:pPr>
      <w:r w:rsidRPr="00B74A74">
        <w:rPr>
          <w:iCs/>
        </w:rPr>
        <w:t>Representative’s Relationship</w:t>
      </w:r>
    </w:p>
    <w:p w14:paraId="720165FF" w14:textId="39726843" w:rsidR="008B09B3" w:rsidRPr="00B74A74" w:rsidRDefault="008B09B3" w:rsidP="004A7A7E">
      <w:pPr>
        <w:pStyle w:val="Guidance"/>
        <w:widowControl w:val="0"/>
        <w:suppressAutoHyphens/>
        <w:spacing w:after="0" w:line="240" w:lineRule="auto"/>
        <w:ind w:left="630"/>
        <w:rPr>
          <w:iCs/>
        </w:rPr>
      </w:pPr>
      <w:r w:rsidRPr="00B74A74">
        <w:rPr>
          <w:iCs/>
        </w:rPr>
        <w:t>to Participant</w:t>
      </w:r>
    </w:p>
    <w:p w14:paraId="37BF909B" w14:textId="77777777" w:rsidR="008D4BBA" w:rsidRPr="00B74A74" w:rsidRDefault="008D4BBA" w:rsidP="004A7A7E">
      <w:pPr>
        <w:pStyle w:val="Guidance"/>
        <w:widowControl w:val="0"/>
        <w:suppressAutoHyphens/>
        <w:spacing w:after="0" w:line="240" w:lineRule="auto"/>
        <w:rPr>
          <w:iCs/>
        </w:rPr>
      </w:pPr>
    </w:p>
    <w:p w14:paraId="6362D1B7" w14:textId="77777777" w:rsidR="000C1C1D" w:rsidRPr="00B74A74" w:rsidRDefault="000C1C1D" w:rsidP="004A7A7E">
      <w:pPr>
        <w:pStyle w:val="C-Heading1"/>
        <w:keepNext w:val="0"/>
        <w:pageBreakBefore w:val="0"/>
        <w:widowControl w:val="0"/>
        <w:suppressAutoHyphens/>
        <w:spacing w:before="0" w:after="0"/>
      </w:pPr>
      <w:r w:rsidRPr="00B74A74">
        <w:t>STATEMENT OF PERSON CONDUCTING INFORMED CONSENT DISCUSSION</w:t>
      </w:r>
    </w:p>
    <w:p w14:paraId="204E658D" w14:textId="6C0B6272" w:rsidR="00A1306F" w:rsidRPr="00B74A74" w:rsidRDefault="00A1306F" w:rsidP="004A7A7E">
      <w:pPr>
        <w:widowControl w:val="0"/>
        <w:tabs>
          <w:tab w:val="left" w:pos="7308"/>
          <w:tab w:val="left" w:pos="7578"/>
        </w:tabs>
        <w:suppressAutoHyphens/>
        <w:rPr>
          <w:rFonts w:cs="Times New Roman"/>
          <w:kern w:val="2"/>
        </w:rPr>
      </w:pPr>
      <w:r w:rsidRPr="00B74A74">
        <w:rPr>
          <w:rFonts w:cs="Times New Roman"/>
          <w:kern w:val="2"/>
        </w:rPr>
        <w:t>I have explained the study to the participant and the participant’s guardian and the participant has orally agreed (if able) and the participant’s guardian has agreed to the participant’s participation in the study.</w:t>
      </w:r>
    </w:p>
    <w:p w14:paraId="5FB3DA71" w14:textId="31ED6D55" w:rsidR="000C1C1D" w:rsidRPr="00B74A74" w:rsidRDefault="000C1C1D" w:rsidP="004A7A7E">
      <w:pPr>
        <w:pStyle w:val="Guidance"/>
        <w:widowControl w:val="0"/>
        <w:tabs>
          <w:tab w:val="left" w:pos="2790"/>
          <w:tab w:val="left" w:pos="4590"/>
          <w:tab w:val="left" w:pos="5310"/>
          <w:tab w:val="left" w:pos="8640"/>
        </w:tabs>
        <w:suppressAutoHyphens/>
        <w:spacing w:after="0" w:line="240" w:lineRule="auto"/>
        <w:ind w:left="2520" w:hanging="2520"/>
      </w:pPr>
    </w:p>
    <w:p w14:paraId="7C881F4E" w14:textId="6D6C910D" w:rsidR="008B09B3" w:rsidRPr="00B74A74" w:rsidRDefault="008B09B3" w:rsidP="004A7A7E">
      <w:pPr>
        <w:pStyle w:val="Guidance"/>
        <w:widowControl w:val="0"/>
        <w:tabs>
          <w:tab w:val="left" w:pos="2790"/>
          <w:tab w:val="left" w:pos="4590"/>
          <w:tab w:val="left" w:pos="5310"/>
          <w:tab w:val="left" w:pos="8640"/>
        </w:tabs>
        <w:suppressAutoHyphens/>
        <w:spacing w:after="0" w:line="240" w:lineRule="auto"/>
        <w:ind w:left="2520" w:hanging="2520"/>
      </w:pPr>
    </w:p>
    <w:p w14:paraId="79058EB0" w14:textId="3F0FF1A2" w:rsidR="008B09B3" w:rsidRPr="00B74A74" w:rsidRDefault="008B09B3" w:rsidP="004A7A7E">
      <w:pPr>
        <w:pStyle w:val="Guidance"/>
        <w:widowControl w:val="0"/>
        <w:tabs>
          <w:tab w:val="left" w:pos="2790"/>
          <w:tab w:val="left" w:pos="4590"/>
          <w:tab w:val="left" w:pos="5310"/>
          <w:tab w:val="left" w:pos="8640"/>
        </w:tabs>
        <w:suppressAutoHyphens/>
        <w:spacing w:after="0" w:line="240" w:lineRule="auto"/>
        <w:ind w:left="2520" w:hanging="2520"/>
      </w:pPr>
      <w:bookmarkStart w:id="16" w:name="_Hlk183436879"/>
      <w:r w:rsidRPr="00B74A74">
        <w:rPr>
          <w:u w:val="single"/>
        </w:rPr>
        <w:tab/>
      </w:r>
      <w:r w:rsidRPr="00B74A74">
        <w:tab/>
      </w:r>
      <w:r w:rsidRPr="00B74A74">
        <w:rPr>
          <w:u w:val="single"/>
        </w:rPr>
        <w:tab/>
      </w:r>
      <w:r w:rsidRPr="00B74A74">
        <w:tab/>
      </w:r>
      <w:r w:rsidRPr="00B74A74">
        <w:rPr>
          <w:u w:val="single"/>
        </w:rPr>
        <w:tab/>
      </w:r>
    </w:p>
    <w:bookmarkEnd w:id="16"/>
    <w:p w14:paraId="491F288E" w14:textId="461AFE9A" w:rsidR="00E74D01" w:rsidRPr="00B74A74" w:rsidRDefault="008B09B3" w:rsidP="004A7A7E">
      <w:pPr>
        <w:pStyle w:val="Guidance"/>
        <w:widowControl w:val="0"/>
        <w:tabs>
          <w:tab w:val="left" w:pos="2880"/>
          <w:tab w:val="left" w:pos="2970"/>
          <w:tab w:val="left" w:pos="5400"/>
        </w:tabs>
        <w:suppressAutoHyphens/>
        <w:spacing w:after="0" w:line="240" w:lineRule="auto"/>
        <w:ind w:left="108"/>
      </w:pPr>
      <w:r w:rsidRPr="00B74A74">
        <w:t>Signature of Study</w:t>
      </w:r>
      <w:r w:rsidR="00E74D01" w:rsidRPr="00B74A74">
        <w:rPr>
          <w:i/>
        </w:rPr>
        <w:tab/>
      </w:r>
      <w:r w:rsidR="00E74D01" w:rsidRPr="00B74A74">
        <w:t>Date</w:t>
      </w:r>
      <w:r w:rsidR="00E74D01" w:rsidRPr="00B74A74">
        <w:rPr>
          <w:i/>
        </w:rPr>
        <w:tab/>
      </w:r>
      <w:r w:rsidR="00E74D01" w:rsidRPr="00B74A74">
        <w:t>Printed Name of Person</w:t>
      </w:r>
    </w:p>
    <w:p w14:paraId="5EEF766A" w14:textId="2D32BE7E" w:rsidR="00E74D01" w:rsidRPr="00B74A74" w:rsidRDefault="008B09B3" w:rsidP="004A7A7E">
      <w:pPr>
        <w:pStyle w:val="Guidance"/>
        <w:widowControl w:val="0"/>
        <w:tabs>
          <w:tab w:val="left" w:pos="2880"/>
          <w:tab w:val="left" w:pos="5409"/>
          <w:tab w:val="left" w:pos="5490"/>
        </w:tabs>
        <w:suppressAutoHyphens/>
        <w:spacing w:after="0" w:line="240" w:lineRule="auto"/>
        <w:ind w:left="108"/>
      </w:pPr>
      <w:r w:rsidRPr="00B74A74">
        <w:t>Doctor (or other</w:t>
      </w:r>
      <w:r w:rsidR="00E74D01" w:rsidRPr="00B74A74">
        <w:rPr>
          <w:i/>
        </w:rPr>
        <w:tab/>
      </w:r>
      <w:r w:rsidR="00E74D01" w:rsidRPr="00B74A74">
        <w:t>(mm/dd/yyyy)</w:t>
      </w:r>
      <w:r w:rsidR="00E74D01" w:rsidRPr="00B74A74">
        <w:rPr>
          <w:i/>
        </w:rPr>
        <w:tab/>
      </w:r>
      <w:r w:rsidR="00E74D01" w:rsidRPr="00B74A74">
        <w:t>Obtaining Consent</w:t>
      </w:r>
    </w:p>
    <w:p w14:paraId="33F8D4B9" w14:textId="77777777" w:rsidR="00E74D01" w:rsidRPr="00B74A74" w:rsidRDefault="008B09B3" w:rsidP="004A7A7E">
      <w:pPr>
        <w:pStyle w:val="Guidance"/>
        <w:widowControl w:val="0"/>
        <w:tabs>
          <w:tab w:val="left" w:pos="2595"/>
          <w:tab w:val="left" w:pos="2852"/>
          <w:tab w:val="left" w:pos="4735"/>
          <w:tab w:val="left" w:pos="5136"/>
          <w:tab w:val="left" w:pos="5409"/>
        </w:tabs>
        <w:suppressAutoHyphens/>
        <w:spacing w:after="0" w:line="240" w:lineRule="auto"/>
        <w:ind w:left="108"/>
      </w:pPr>
      <w:r w:rsidRPr="00B74A74">
        <w:t>Person Obtaining</w:t>
      </w:r>
    </w:p>
    <w:p w14:paraId="321DDB4D" w14:textId="3E2B4755" w:rsidR="008B09B3" w:rsidRPr="00B74A74" w:rsidRDefault="008B09B3" w:rsidP="004A7A7E">
      <w:pPr>
        <w:pStyle w:val="Guidance"/>
        <w:widowControl w:val="0"/>
        <w:tabs>
          <w:tab w:val="left" w:pos="2595"/>
          <w:tab w:val="left" w:pos="2852"/>
          <w:tab w:val="left" w:pos="4735"/>
          <w:tab w:val="left" w:pos="5136"/>
          <w:tab w:val="left" w:pos="5409"/>
        </w:tabs>
        <w:suppressAutoHyphens/>
        <w:spacing w:after="0" w:line="240" w:lineRule="auto"/>
        <w:ind w:left="108"/>
        <w:rPr>
          <w:i/>
        </w:rPr>
      </w:pPr>
      <w:r w:rsidRPr="00B74A74">
        <w:t>Consent)</w:t>
      </w:r>
    </w:p>
    <w:p w14:paraId="33CDE4AB" w14:textId="77777777" w:rsidR="0089183A" w:rsidRDefault="0089183A">
      <w:pPr>
        <w:spacing w:after="160" w:line="259" w:lineRule="auto"/>
        <w:rPr>
          <w:rFonts w:eastAsiaTheme="minorHAnsi" w:cs="Times New Roman"/>
          <w:b/>
          <w:bCs/>
          <w:sz w:val="28"/>
          <w:szCs w:val="28"/>
        </w:rPr>
      </w:pPr>
      <w:bookmarkStart w:id="17" w:name="_Hlk145947943"/>
      <w:r>
        <w:rPr>
          <w:rFonts w:eastAsiaTheme="minorHAnsi" w:cs="Times New Roman"/>
          <w:b/>
          <w:bCs/>
          <w:sz w:val="28"/>
          <w:szCs w:val="28"/>
        </w:rPr>
        <w:br w:type="page"/>
      </w:r>
    </w:p>
    <w:bookmarkEnd w:id="17"/>
    <w:p w14:paraId="4E87B178" w14:textId="77777777" w:rsidR="0089183A" w:rsidRDefault="0089183A" w:rsidP="0089183A">
      <w:pPr>
        <w:suppressAutoHyphens/>
        <w:autoSpaceDE w:val="0"/>
        <w:autoSpaceDN w:val="0"/>
        <w:adjustRightInd w:val="0"/>
        <w:jc w:val="center"/>
        <w:rPr>
          <w:rFonts w:eastAsiaTheme="minorHAnsi" w:cs="Times New Roman"/>
          <w:sz w:val="28"/>
          <w:szCs w:val="28"/>
        </w:rPr>
      </w:pPr>
      <w:r>
        <w:rPr>
          <w:rFonts w:eastAsiaTheme="minorHAnsi" w:cs="Times New Roman"/>
          <w:b/>
          <w:bCs/>
          <w:sz w:val="28"/>
          <w:szCs w:val="28"/>
        </w:rPr>
        <w:t>AUTHORIZATION TO USE AND DISCLOSE INFORMATION FOR RESEARCH PURPOSES</w:t>
      </w:r>
    </w:p>
    <w:p w14:paraId="46B01A31" w14:textId="77777777" w:rsidR="0089183A" w:rsidRDefault="0089183A" w:rsidP="0089183A">
      <w:pPr>
        <w:suppressAutoHyphens/>
        <w:autoSpaceDE w:val="0"/>
        <w:autoSpaceDN w:val="0"/>
        <w:adjustRightInd w:val="0"/>
        <w:rPr>
          <w:rFonts w:eastAsiaTheme="minorHAnsi" w:cs="Times New Roman"/>
          <w:spacing w:val="-3"/>
          <w:sz w:val="28"/>
          <w:szCs w:val="28"/>
        </w:rPr>
      </w:pPr>
    </w:p>
    <w:p w14:paraId="6CE99C38"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What information may be used and given to others?</w:t>
      </w:r>
    </w:p>
    <w:p w14:paraId="591B090D"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The study doctor will get your personal and medical information.  For example:</w:t>
      </w:r>
    </w:p>
    <w:p w14:paraId="7D372989"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Past and present medical records</w:t>
      </w:r>
    </w:p>
    <w:p w14:paraId="4841699A"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Research records</w:t>
      </w:r>
    </w:p>
    <w:p w14:paraId="107D041A"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Records about phone calls made as part of this research</w:t>
      </w:r>
    </w:p>
    <w:p w14:paraId="2713140B"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Records about your study visits.</w:t>
      </w:r>
    </w:p>
    <w:p w14:paraId="21F49F1F" w14:textId="77777777" w:rsidR="0089183A" w:rsidRDefault="0089183A" w:rsidP="0089183A">
      <w:pPr>
        <w:suppressAutoHyphens/>
        <w:autoSpaceDE w:val="0"/>
        <w:autoSpaceDN w:val="0"/>
        <w:adjustRightInd w:val="0"/>
        <w:rPr>
          <w:rFonts w:eastAsiaTheme="minorHAnsi" w:cs="Times New Roman"/>
          <w:spacing w:val="-3"/>
          <w:sz w:val="28"/>
          <w:szCs w:val="28"/>
        </w:rPr>
      </w:pPr>
    </w:p>
    <w:p w14:paraId="408939C9"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Who may use and give out information about you?</w:t>
      </w:r>
    </w:p>
    <w:p w14:paraId="6B7A9F78"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 xml:space="preserve">The study doctor and the study staff.  </w:t>
      </w:r>
      <w:r>
        <w:rPr>
          <w:rFonts w:eastAsiaTheme="minorHAnsi" w:cs="Times New Roman"/>
          <w:spacing w:val="-3"/>
          <w:sz w:val="28"/>
          <w:szCs w:val="28"/>
        </w:rPr>
        <w:t>They may also share the research information with an agent for the study doctor, if applicable.</w:t>
      </w:r>
    </w:p>
    <w:p w14:paraId="5A44BB6C" w14:textId="77777777" w:rsidR="0089183A" w:rsidRDefault="0089183A" w:rsidP="0089183A">
      <w:pPr>
        <w:suppressAutoHyphens/>
        <w:autoSpaceDE w:val="0"/>
        <w:autoSpaceDN w:val="0"/>
        <w:adjustRightInd w:val="0"/>
        <w:rPr>
          <w:rFonts w:eastAsiaTheme="minorHAnsi" w:cs="Times New Roman"/>
          <w:spacing w:val="-3"/>
          <w:sz w:val="28"/>
          <w:szCs w:val="28"/>
        </w:rPr>
      </w:pPr>
    </w:p>
    <w:p w14:paraId="19D70FC1"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Who might get this information?</w:t>
      </w:r>
    </w:p>
    <w:p w14:paraId="6A8419B4"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The sponsor of this research.  “Sponsor” means any persons or companies that are:</w:t>
      </w:r>
    </w:p>
    <w:p w14:paraId="68DB103D"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working for or with the sponsor, or</w:t>
      </w:r>
    </w:p>
    <w:p w14:paraId="370AEC0C"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owned by the sponsor.</w:t>
      </w:r>
    </w:p>
    <w:p w14:paraId="390E53D0" w14:textId="77777777" w:rsidR="0089183A" w:rsidRDefault="0089183A" w:rsidP="0089183A">
      <w:pPr>
        <w:suppressAutoHyphens/>
        <w:autoSpaceDE w:val="0"/>
        <w:autoSpaceDN w:val="0"/>
        <w:adjustRightInd w:val="0"/>
        <w:rPr>
          <w:rFonts w:eastAsiaTheme="minorHAnsi" w:cs="Times New Roman"/>
          <w:sz w:val="28"/>
          <w:szCs w:val="28"/>
        </w:rPr>
      </w:pPr>
    </w:p>
    <w:p w14:paraId="75B22907"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 xml:space="preserve">Your information </w:t>
      </w:r>
      <w:r>
        <w:rPr>
          <w:rFonts w:eastAsiaTheme="minorHAnsi" w:cs="Times New Roman"/>
          <w:b/>
          <w:bCs/>
          <w:sz w:val="28"/>
          <w:szCs w:val="28"/>
          <w:u w:val="single"/>
        </w:rPr>
        <w:t>may</w:t>
      </w:r>
      <w:r>
        <w:rPr>
          <w:rFonts w:eastAsiaTheme="minorHAnsi" w:cs="Times New Roman"/>
          <w:b/>
          <w:bCs/>
          <w:sz w:val="28"/>
          <w:szCs w:val="28"/>
        </w:rPr>
        <w:t xml:space="preserve"> be given to:</w:t>
      </w:r>
    </w:p>
    <w:p w14:paraId="4EDCE2E9"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The U.S. Food and Drug Administration (FDA),</w:t>
      </w:r>
    </w:p>
    <w:p w14:paraId="0AF9D7BE"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Department of Health and Human Services (DHHS) agencies,</w:t>
      </w:r>
    </w:p>
    <w:p w14:paraId="2DD6585C"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Governmental agencies in other countries,</w:t>
      </w:r>
    </w:p>
    <w:p w14:paraId="13088E14"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The institution where the research is being done,</w:t>
      </w:r>
    </w:p>
    <w:p w14:paraId="4A3F41C6"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Governmental agencies to whom certain diseases (reportable diseases) must be reported, and</w:t>
      </w:r>
    </w:p>
    <w:p w14:paraId="77CB1EB8"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Institutional Review Board (IRB)</w:t>
      </w:r>
    </w:p>
    <w:p w14:paraId="46667839" w14:textId="77777777" w:rsidR="0089183A" w:rsidRDefault="0089183A" w:rsidP="0089183A">
      <w:pPr>
        <w:suppressAutoHyphens/>
        <w:autoSpaceDE w:val="0"/>
        <w:autoSpaceDN w:val="0"/>
        <w:adjustRightInd w:val="0"/>
        <w:rPr>
          <w:rFonts w:eastAsiaTheme="minorHAnsi" w:cs="Times New Roman"/>
          <w:sz w:val="28"/>
          <w:szCs w:val="28"/>
        </w:rPr>
      </w:pPr>
    </w:p>
    <w:p w14:paraId="641EF474"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Why will this information be used and/or given to others?</w:t>
      </w:r>
    </w:p>
    <w:p w14:paraId="1294E680"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to do the research,</w:t>
      </w:r>
    </w:p>
    <w:p w14:paraId="755B869A"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to study the results, and</w:t>
      </w:r>
    </w:p>
    <w:p w14:paraId="5347B46F" w14:textId="77777777" w:rsidR="0089183A" w:rsidRDefault="0089183A" w:rsidP="0089183A">
      <w:pPr>
        <w:numPr>
          <w:ilvl w:val="0"/>
          <w:numId w:val="38"/>
        </w:numPr>
        <w:suppressAutoHyphens/>
        <w:autoSpaceDE w:val="0"/>
        <w:autoSpaceDN w:val="0"/>
        <w:adjustRightInd w:val="0"/>
        <w:ind w:left="360" w:hanging="360"/>
        <w:jc w:val="both"/>
        <w:rPr>
          <w:rFonts w:eastAsiaTheme="minorHAnsi" w:cs="Times New Roman"/>
          <w:sz w:val="28"/>
          <w:szCs w:val="28"/>
        </w:rPr>
      </w:pPr>
      <w:r>
        <w:rPr>
          <w:rFonts w:eastAsiaTheme="minorHAnsi" w:cs="Times New Roman"/>
          <w:sz w:val="28"/>
          <w:szCs w:val="28"/>
        </w:rPr>
        <w:t>to make sure that the research was done right.</w:t>
      </w:r>
    </w:p>
    <w:p w14:paraId="00E1F526" w14:textId="77777777" w:rsidR="0089183A" w:rsidRDefault="0089183A" w:rsidP="0089183A">
      <w:pPr>
        <w:suppressAutoHyphens/>
        <w:autoSpaceDE w:val="0"/>
        <w:autoSpaceDN w:val="0"/>
        <w:adjustRightInd w:val="0"/>
        <w:rPr>
          <w:rFonts w:eastAsiaTheme="minorHAnsi" w:cs="Times New Roman"/>
          <w:sz w:val="28"/>
          <w:szCs w:val="28"/>
        </w:rPr>
      </w:pPr>
    </w:p>
    <w:p w14:paraId="778658B7"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If the results of this study are made public, information that identifies you will not be used.</w:t>
      </w:r>
    </w:p>
    <w:p w14:paraId="7806613C" w14:textId="77777777" w:rsidR="0089183A" w:rsidRDefault="0089183A" w:rsidP="0089183A">
      <w:pPr>
        <w:suppressAutoHyphens/>
        <w:autoSpaceDE w:val="0"/>
        <w:autoSpaceDN w:val="0"/>
        <w:adjustRightInd w:val="0"/>
        <w:rPr>
          <w:rFonts w:eastAsiaTheme="minorHAnsi" w:cs="Times New Roman"/>
          <w:spacing w:val="-3"/>
          <w:sz w:val="28"/>
          <w:szCs w:val="28"/>
        </w:rPr>
      </w:pPr>
    </w:p>
    <w:p w14:paraId="42A8EF89" w14:textId="77777777" w:rsidR="0089183A" w:rsidRDefault="0089183A">
      <w:pPr>
        <w:spacing w:after="160" w:line="259" w:lineRule="auto"/>
        <w:rPr>
          <w:rFonts w:eastAsiaTheme="minorHAnsi" w:cs="Times New Roman"/>
          <w:b/>
          <w:bCs/>
          <w:sz w:val="28"/>
          <w:szCs w:val="28"/>
        </w:rPr>
      </w:pPr>
      <w:r>
        <w:rPr>
          <w:rFonts w:eastAsiaTheme="minorHAnsi" w:cs="Times New Roman"/>
          <w:b/>
          <w:bCs/>
          <w:sz w:val="28"/>
          <w:szCs w:val="28"/>
        </w:rPr>
        <w:br w:type="page"/>
      </w:r>
    </w:p>
    <w:p w14:paraId="27CD30D0" w14:textId="23F9D68F"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What if I decide not to give permission to use and give out my health information?</w:t>
      </w:r>
    </w:p>
    <w:p w14:paraId="05D65257"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Then you will not be able to be in this research study.</w:t>
      </w:r>
    </w:p>
    <w:p w14:paraId="0A217E9E" w14:textId="77777777" w:rsidR="0089183A" w:rsidRDefault="0089183A" w:rsidP="0089183A">
      <w:pPr>
        <w:suppressAutoHyphens/>
        <w:autoSpaceDE w:val="0"/>
        <w:autoSpaceDN w:val="0"/>
        <w:adjustRightInd w:val="0"/>
        <w:rPr>
          <w:rFonts w:eastAsiaTheme="minorHAnsi" w:cs="Times New Roman"/>
          <w:sz w:val="28"/>
          <w:szCs w:val="28"/>
        </w:rPr>
      </w:pPr>
    </w:p>
    <w:p w14:paraId="420330EA"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May I review or copy my information?</w:t>
      </w:r>
    </w:p>
    <w:p w14:paraId="0F785FB8"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Yes, but only after the research is over.</w:t>
      </w:r>
    </w:p>
    <w:p w14:paraId="17FCE01A" w14:textId="77777777" w:rsidR="0089183A" w:rsidRDefault="0089183A" w:rsidP="0089183A">
      <w:pPr>
        <w:suppressAutoHyphens/>
        <w:autoSpaceDE w:val="0"/>
        <w:autoSpaceDN w:val="0"/>
        <w:adjustRightInd w:val="0"/>
        <w:rPr>
          <w:rFonts w:eastAsiaTheme="minorHAnsi" w:cs="Times New Roman"/>
          <w:sz w:val="28"/>
          <w:szCs w:val="28"/>
        </w:rPr>
      </w:pPr>
    </w:p>
    <w:p w14:paraId="5B2DF925"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May I withdraw or revoke (cancel) my permission?</w:t>
      </w:r>
    </w:p>
    <w:p w14:paraId="0DBBE706" w14:textId="77777777" w:rsidR="0089183A" w:rsidRDefault="0089183A" w:rsidP="0089183A">
      <w:pPr>
        <w:suppressAutoHyphens/>
        <w:autoSpaceDE w:val="0"/>
        <w:autoSpaceDN w:val="0"/>
        <w:adjustRightInd w:val="0"/>
        <w:rPr>
          <w:rFonts w:eastAsiaTheme="minorHAnsi" w:cs="Times New Roman"/>
          <w:i/>
          <w:iCs/>
          <w:sz w:val="28"/>
          <w:szCs w:val="28"/>
        </w:rPr>
      </w:pPr>
      <w:r>
        <w:rPr>
          <w:rFonts w:eastAsiaTheme="minorHAnsi" w:cs="Times New Roman"/>
          <w:sz w:val="28"/>
          <w:szCs w:val="28"/>
        </w:rPr>
        <w:t>This permission will be good until December 31, 2070</w:t>
      </w:r>
      <w:r>
        <w:rPr>
          <w:rFonts w:eastAsiaTheme="minorHAnsi" w:cs="Times New Roman"/>
          <w:i/>
          <w:iCs/>
          <w:sz w:val="28"/>
          <w:szCs w:val="28"/>
        </w:rPr>
        <w:t>.</w:t>
      </w:r>
    </w:p>
    <w:p w14:paraId="7C9A77D7" w14:textId="77777777" w:rsidR="0089183A" w:rsidRDefault="0089183A" w:rsidP="0089183A">
      <w:pPr>
        <w:suppressAutoHyphens/>
        <w:autoSpaceDE w:val="0"/>
        <w:autoSpaceDN w:val="0"/>
        <w:adjustRightInd w:val="0"/>
        <w:rPr>
          <w:rFonts w:eastAsiaTheme="minorHAnsi" w:cs="Times New Roman"/>
          <w:i/>
          <w:iCs/>
          <w:sz w:val="28"/>
          <w:szCs w:val="28"/>
        </w:rPr>
      </w:pPr>
    </w:p>
    <w:p w14:paraId="4CF468D1"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You may withdraw or take away your permission to use and disclose your health information at any time.  You do this by sending written notice to the study doctor.  If you withdraw your permission, you will not be able to stay in this study.</w:t>
      </w:r>
    </w:p>
    <w:p w14:paraId="5766018D" w14:textId="77777777" w:rsidR="0089183A" w:rsidRDefault="0089183A" w:rsidP="0089183A">
      <w:pPr>
        <w:suppressAutoHyphens/>
        <w:autoSpaceDE w:val="0"/>
        <w:autoSpaceDN w:val="0"/>
        <w:adjustRightInd w:val="0"/>
        <w:rPr>
          <w:rFonts w:eastAsiaTheme="minorHAnsi" w:cs="Times New Roman"/>
          <w:sz w:val="28"/>
          <w:szCs w:val="28"/>
        </w:rPr>
      </w:pPr>
    </w:p>
    <w:p w14:paraId="7F566013"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 xml:space="preserve">When you withdraw your permission, no new health information identifying you will be gathered after that date.  Information that has already been </w:t>
      </w:r>
      <w:r>
        <w:rPr>
          <w:rFonts w:eastAsiaTheme="minorHAnsi" w:cs="Times New Roman"/>
          <w:spacing w:val="-3"/>
          <w:sz w:val="28"/>
          <w:szCs w:val="28"/>
        </w:rPr>
        <w:t>gathered</w:t>
      </w:r>
      <w:r>
        <w:rPr>
          <w:rFonts w:eastAsiaTheme="minorHAnsi" w:cs="Times New Roman"/>
          <w:sz w:val="28"/>
          <w:szCs w:val="28"/>
        </w:rPr>
        <w:t xml:space="preserve"> may still be used and given to others.</w:t>
      </w:r>
    </w:p>
    <w:p w14:paraId="2FB0C1A6" w14:textId="77777777" w:rsidR="0089183A" w:rsidRDefault="0089183A" w:rsidP="0089183A">
      <w:pPr>
        <w:suppressAutoHyphens/>
        <w:autoSpaceDE w:val="0"/>
        <w:autoSpaceDN w:val="0"/>
        <w:adjustRightInd w:val="0"/>
        <w:rPr>
          <w:rFonts w:eastAsiaTheme="minorHAnsi" w:cs="Times New Roman"/>
          <w:sz w:val="28"/>
          <w:szCs w:val="28"/>
        </w:rPr>
      </w:pPr>
    </w:p>
    <w:p w14:paraId="2B01C3D0" w14:textId="77777777" w:rsidR="0089183A" w:rsidRDefault="0089183A" w:rsidP="0089183A">
      <w:pPr>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Is my health information protected after it has been given to others?</w:t>
      </w:r>
    </w:p>
    <w:p w14:paraId="7DC1D97A"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sz w:val="28"/>
          <w:szCs w:val="28"/>
        </w:rPr>
        <w:t>There is a risk that your information will be given to others without your permission.</w:t>
      </w:r>
    </w:p>
    <w:p w14:paraId="10C11223" w14:textId="77777777" w:rsidR="0089183A" w:rsidRDefault="0089183A" w:rsidP="0089183A">
      <w:pPr>
        <w:suppressAutoHyphens/>
        <w:autoSpaceDE w:val="0"/>
        <w:autoSpaceDN w:val="0"/>
        <w:adjustRightInd w:val="0"/>
        <w:rPr>
          <w:rFonts w:eastAsiaTheme="minorHAnsi" w:cs="Times New Roman"/>
          <w:spacing w:val="-3"/>
          <w:sz w:val="28"/>
          <w:szCs w:val="28"/>
        </w:rPr>
      </w:pPr>
    </w:p>
    <w:p w14:paraId="59E18315" w14:textId="77777777" w:rsidR="0089183A" w:rsidRDefault="0089183A" w:rsidP="0089183A">
      <w:pPr>
        <w:suppressAutoHyphens/>
        <w:autoSpaceDE w:val="0"/>
        <w:autoSpaceDN w:val="0"/>
        <w:adjustRightInd w:val="0"/>
        <w:rPr>
          <w:rFonts w:eastAsiaTheme="minorHAnsi" w:cs="Times New Roman"/>
          <w:sz w:val="28"/>
          <w:szCs w:val="28"/>
        </w:rPr>
      </w:pPr>
      <w:r>
        <w:rPr>
          <w:rFonts w:eastAsiaTheme="minorHAnsi" w:cs="Times New Roman"/>
          <w:b/>
          <w:bCs/>
          <w:sz w:val="28"/>
          <w:szCs w:val="28"/>
        </w:rPr>
        <w:t>Authorization:</w:t>
      </w:r>
    </w:p>
    <w:p w14:paraId="3B6EA993" w14:textId="77777777" w:rsidR="0089183A" w:rsidRDefault="0089183A" w:rsidP="0089183A">
      <w:pPr>
        <w:suppressAutoHyphens/>
        <w:autoSpaceDE w:val="0"/>
        <w:autoSpaceDN w:val="0"/>
        <w:adjustRightInd w:val="0"/>
        <w:rPr>
          <w:rFonts w:eastAsiaTheme="minorHAnsi" w:cs="Times New Roman"/>
          <w:spacing w:val="-3"/>
          <w:sz w:val="28"/>
          <w:szCs w:val="28"/>
        </w:rPr>
      </w:pPr>
      <w:r>
        <w:rPr>
          <w:rFonts w:eastAsiaTheme="minorHAnsi" w:cs="Times New Roman"/>
          <w:spacing w:val="-3"/>
          <w:sz w:val="28"/>
          <w:szCs w:val="28"/>
        </w:rPr>
        <w:t>I have been given the information about the use and disclosure of my health information for this research study.  My questions have been answered.</w:t>
      </w:r>
    </w:p>
    <w:p w14:paraId="1F6C4A4A" w14:textId="77777777" w:rsidR="0089183A" w:rsidRDefault="0089183A" w:rsidP="0089183A">
      <w:pPr>
        <w:suppressAutoHyphens/>
        <w:autoSpaceDE w:val="0"/>
        <w:autoSpaceDN w:val="0"/>
        <w:adjustRightInd w:val="0"/>
        <w:rPr>
          <w:rFonts w:eastAsiaTheme="minorHAnsi" w:cs="Times New Roman"/>
          <w:spacing w:val="-3"/>
          <w:sz w:val="28"/>
          <w:szCs w:val="28"/>
        </w:rPr>
      </w:pPr>
    </w:p>
    <w:p w14:paraId="186AC337" w14:textId="77777777" w:rsidR="0089183A" w:rsidRDefault="0089183A" w:rsidP="0089183A">
      <w:pPr>
        <w:suppressAutoHyphens/>
        <w:autoSpaceDE w:val="0"/>
        <w:autoSpaceDN w:val="0"/>
        <w:adjustRightInd w:val="0"/>
        <w:rPr>
          <w:rFonts w:eastAsiaTheme="minorHAnsi" w:cs="Times New Roman"/>
          <w:spacing w:val="-3"/>
          <w:sz w:val="28"/>
          <w:szCs w:val="28"/>
        </w:rPr>
      </w:pPr>
      <w:r>
        <w:rPr>
          <w:rFonts w:eastAsiaTheme="minorHAnsi" w:cs="Times New Roman"/>
          <w:spacing w:val="-3"/>
          <w:sz w:val="28"/>
          <w:szCs w:val="28"/>
        </w:rPr>
        <w:t>I authorize the use and disclosure of my health information to the parties listed in the authorization section of this consent for the purposes described above.</w:t>
      </w:r>
    </w:p>
    <w:p w14:paraId="52CFCFA6" w14:textId="77777777" w:rsidR="0089183A" w:rsidRDefault="0089183A" w:rsidP="0089183A">
      <w:pPr>
        <w:suppressAutoHyphens/>
        <w:autoSpaceDE w:val="0"/>
        <w:autoSpaceDN w:val="0"/>
        <w:adjustRightInd w:val="0"/>
        <w:rPr>
          <w:rFonts w:eastAsiaTheme="minorHAnsi" w:cs="Times New Roman"/>
          <w:spacing w:val="-3"/>
          <w:sz w:val="28"/>
          <w:szCs w:val="28"/>
        </w:rPr>
      </w:pPr>
    </w:p>
    <w:p w14:paraId="095DF5C4" w14:textId="77777777" w:rsidR="0089183A" w:rsidRDefault="0089183A" w:rsidP="0089183A">
      <w:pPr>
        <w:tabs>
          <w:tab w:val="left" w:pos="5760"/>
        </w:tabs>
        <w:suppressAutoHyphens/>
        <w:autoSpaceDE w:val="0"/>
        <w:autoSpaceDN w:val="0"/>
        <w:adjustRightInd w:val="0"/>
        <w:rPr>
          <w:rFonts w:eastAsiaTheme="minorHAnsi" w:cs="Times New Roman"/>
          <w:sz w:val="28"/>
          <w:szCs w:val="28"/>
        </w:rPr>
      </w:pPr>
      <w:r>
        <w:rPr>
          <w:rFonts w:eastAsiaTheme="minorHAnsi" w:cs="Times New Roman"/>
          <w:b/>
          <w:bCs/>
          <w:sz w:val="28"/>
          <w:szCs w:val="28"/>
          <w:u w:val="single"/>
        </w:rPr>
        <w:t>AUTHORIZATION SIGNATURE:</w:t>
      </w:r>
    </w:p>
    <w:p w14:paraId="74AA073D" w14:textId="77777777" w:rsidR="0089183A" w:rsidRDefault="0089183A" w:rsidP="0089183A">
      <w:pPr>
        <w:tabs>
          <w:tab w:val="left" w:pos="5760"/>
        </w:tabs>
        <w:suppressAutoHyphens/>
        <w:autoSpaceDE w:val="0"/>
        <w:autoSpaceDN w:val="0"/>
        <w:adjustRightInd w:val="0"/>
        <w:rPr>
          <w:rFonts w:eastAsiaTheme="minorHAnsi" w:cs="Times New Roman"/>
          <w:sz w:val="28"/>
          <w:szCs w:val="28"/>
        </w:rPr>
      </w:pPr>
    </w:p>
    <w:p w14:paraId="39E4A15A" w14:textId="77777777" w:rsidR="0089183A" w:rsidRDefault="0089183A" w:rsidP="0089183A">
      <w:pPr>
        <w:tabs>
          <w:tab w:val="right" w:pos="6300"/>
          <w:tab w:val="left" w:pos="7560"/>
          <w:tab w:val="right" w:pos="9360"/>
        </w:tabs>
        <w:suppressAutoHyphens/>
        <w:autoSpaceDE w:val="0"/>
        <w:autoSpaceDN w:val="0"/>
        <w:adjustRightInd w:val="0"/>
        <w:rPr>
          <w:rFonts w:eastAsiaTheme="minorHAnsi" w:cs="Times New Roman"/>
          <w:sz w:val="28"/>
          <w:szCs w:val="28"/>
          <w:u w:val="single"/>
        </w:rPr>
      </w:pPr>
    </w:p>
    <w:p w14:paraId="130ECCA5" w14:textId="77777777" w:rsidR="0089183A" w:rsidRDefault="0089183A" w:rsidP="0089183A">
      <w:pPr>
        <w:tabs>
          <w:tab w:val="right" w:pos="6300"/>
          <w:tab w:val="left" w:pos="7560"/>
          <w:tab w:val="left" w:pos="7920"/>
          <w:tab w:val="right" w:pos="9360"/>
        </w:tabs>
        <w:suppressAutoHyphens/>
        <w:autoSpaceDE w:val="0"/>
        <w:autoSpaceDN w:val="0"/>
        <w:adjustRightInd w:val="0"/>
        <w:rPr>
          <w:rFonts w:eastAsiaTheme="minorHAnsi" w:cs="Times New Roman"/>
          <w:sz w:val="28"/>
          <w:szCs w:val="28"/>
          <w:u w:val="single"/>
        </w:rPr>
      </w:pPr>
      <w:r>
        <w:rPr>
          <w:rFonts w:eastAsiaTheme="minorHAnsi" w:cs="Times New Roman"/>
          <w:sz w:val="28"/>
          <w:szCs w:val="28"/>
          <w:u w:val="single"/>
        </w:rPr>
        <w:tab/>
      </w:r>
      <w:r>
        <w:rPr>
          <w:rFonts w:eastAsiaTheme="minorHAnsi" w:cs="Times New Roman"/>
          <w:sz w:val="28"/>
          <w:szCs w:val="28"/>
          <w:u w:val="single"/>
        </w:rPr>
        <w:tab/>
      </w:r>
      <w:r>
        <w:rPr>
          <w:rFonts w:eastAsiaTheme="minorHAnsi" w:cs="Times New Roman"/>
          <w:sz w:val="28"/>
          <w:szCs w:val="28"/>
        </w:rPr>
        <w:tab/>
      </w:r>
      <w:r>
        <w:rPr>
          <w:rFonts w:eastAsiaTheme="minorHAnsi" w:cs="Times New Roman"/>
          <w:sz w:val="28"/>
          <w:szCs w:val="28"/>
          <w:u w:val="single"/>
        </w:rPr>
        <w:tab/>
      </w:r>
    </w:p>
    <w:p w14:paraId="39CD8C57" w14:textId="77777777" w:rsidR="0089183A" w:rsidRDefault="0089183A" w:rsidP="0089183A">
      <w:pPr>
        <w:tabs>
          <w:tab w:val="left" w:pos="7920"/>
        </w:tabs>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Signature of Participant/Legally Authorized Representative</w:t>
      </w:r>
      <w:r>
        <w:rPr>
          <w:rFonts w:eastAsiaTheme="minorHAnsi" w:cs="Times New Roman"/>
          <w:b/>
          <w:bCs/>
          <w:sz w:val="28"/>
          <w:szCs w:val="28"/>
        </w:rPr>
        <w:tab/>
        <w:t>Date</w:t>
      </w:r>
    </w:p>
    <w:p w14:paraId="1D8DBA80" w14:textId="77777777" w:rsidR="0089183A" w:rsidRDefault="0089183A" w:rsidP="0089183A">
      <w:pPr>
        <w:tabs>
          <w:tab w:val="left" w:pos="7560"/>
        </w:tabs>
        <w:suppressAutoHyphens/>
        <w:autoSpaceDE w:val="0"/>
        <w:autoSpaceDN w:val="0"/>
        <w:adjustRightInd w:val="0"/>
        <w:rPr>
          <w:rFonts w:eastAsiaTheme="minorHAnsi" w:cs="Times New Roman"/>
          <w:sz w:val="28"/>
          <w:szCs w:val="28"/>
        </w:rPr>
      </w:pPr>
    </w:p>
    <w:p w14:paraId="6138929F" w14:textId="77777777" w:rsidR="0089183A" w:rsidRDefault="0089183A" w:rsidP="0089183A">
      <w:pPr>
        <w:tabs>
          <w:tab w:val="left" w:pos="7560"/>
        </w:tabs>
        <w:suppressAutoHyphens/>
        <w:autoSpaceDE w:val="0"/>
        <w:autoSpaceDN w:val="0"/>
        <w:adjustRightInd w:val="0"/>
        <w:rPr>
          <w:rFonts w:eastAsiaTheme="minorHAnsi" w:cs="Times New Roman"/>
          <w:sz w:val="28"/>
          <w:szCs w:val="28"/>
        </w:rPr>
      </w:pPr>
    </w:p>
    <w:p w14:paraId="525DBA99" w14:textId="77777777" w:rsidR="0089183A" w:rsidRDefault="0089183A" w:rsidP="0089183A">
      <w:pPr>
        <w:tabs>
          <w:tab w:val="right" w:pos="6300"/>
          <w:tab w:val="left" w:pos="7560"/>
          <w:tab w:val="left" w:pos="7920"/>
          <w:tab w:val="right" w:pos="9360"/>
        </w:tabs>
        <w:suppressAutoHyphens/>
        <w:autoSpaceDE w:val="0"/>
        <w:autoSpaceDN w:val="0"/>
        <w:adjustRightInd w:val="0"/>
        <w:rPr>
          <w:rFonts w:eastAsiaTheme="minorHAnsi" w:cs="Times New Roman"/>
          <w:sz w:val="28"/>
          <w:szCs w:val="28"/>
          <w:u w:val="single"/>
        </w:rPr>
      </w:pPr>
      <w:r>
        <w:rPr>
          <w:rFonts w:eastAsiaTheme="minorHAnsi" w:cs="Times New Roman"/>
          <w:sz w:val="28"/>
          <w:szCs w:val="28"/>
          <w:u w:val="single"/>
        </w:rPr>
        <w:tab/>
      </w:r>
      <w:r>
        <w:rPr>
          <w:rFonts w:eastAsiaTheme="minorHAnsi" w:cs="Times New Roman"/>
          <w:sz w:val="28"/>
          <w:szCs w:val="28"/>
          <w:u w:val="single"/>
        </w:rPr>
        <w:tab/>
      </w:r>
    </w:p>
    <w:p w14:paraId="1949EF4E" w14:textId="13E3C499" w:rsidR="00E43158" w:rsidRPr="0089183A" w:rsidRDefault="0089183A" w:rsidP="0089183A">
      <w:pPr>
        <w:tabs>
          <w:tab w:val="left" w:pos="7560"/>
        </w:tabs>
        <w:suppressAutoHyphens/>
        <w:autoSpaceDE w:val="0"/>
        <w:autoSpaceDN w:val="0"/>
        <w:adjustRightInd w:val="0"/>
        <w:rPr>
          <w:rFonts w:eastAsiaTheme="minorHAnsi" w:cs="Times New Roman"/>
          <w:b/>
          <w:bCs/>
          <w:sz w:val="28"/>
          <w:szCs w:val="28"/>
        </w:rPr>
      </w:pPr>
      <w:r>
        <w:rPr>
          <w:rFonts w:eastAsiaTheme="minorHAnsi" w:cs="Times New Roman"/>
          <w:b/>
          <w:bCs/>
          <w:sz w:val="28"/>
          <w:szCs w:val="28"/>
        </w:rPr>
        <w:t>Relationship to Subject</w:t>
      </w:r>
    </w:p>
    <w:sectPr w:rsidR="00E43158" w:rsidRPr="0089183A" w:rsidSect="002862C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79E" w14:textId="77777777" w:rsidR="007230E9" w:rsidRDefault="007230E9" w:rsidP="00C85B32">
      <w:r>
        <w:separator/>
      </w:r>
    </w:p>
  </w:endnote>
  <w:endnote w:type="continuationSeparator" w:id="0">
    <w:p w14:paraId="4C2C7BB1" w14:textId="77777777" w:rsidR="007230E9" w:rsidRDefault="007230E9" w:rsidP="00C85B32">
      <w:r>
        <w:continuationSeparator/>
      </w:r>
    </w:p>
  </w:endnote>
  <w:endnote w:type="continuationNotice" w:id="1">
    <w:p w14:paraId="3E8C0506" w14:textId="77777777" w:rsidR="007230E9" w:rsidRDefault="00723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48C7" w14:textId="7988F4FC" w:rsidR="00B74A74" w:rsidRPr="000603A2" w:rsidRDefault="00B74A74" w:rsidP="00B62969">
    <w:pPr>
      <w:pStyle w:val="Footer"/>
      <w:pBdr>
        <w:top w:val="single" w:sz="4" w:space="1" w:color="auto"/>
      </w:pBdr>
      <w:spacing w:line="276" w:lineRule="auto"/>
      <w:rPr>
        <w:rFonts w:cs="Times New Roman"/>
        <w:b/>
        <w:szCs w:val="24"/>
      </w:rPr>
    </w:pPr>
    <w:r w:rsidRPr="000603A2">
      <w:rPr>
        <w:rFonts w:cs="Times New Roman"/>
        <w:b/>
        <w:szCs w:val="24"/>
      </w:rPr>
      <w:t>ADVM-022-12_ICF_V</w:t>
    </w:r>
    <w:r w:rsidR="009B0825">
      <w:rPr>
        <w:rFonts w:cs="Times New Roman"/>
        <w:b/>
        <w:szCs w:val="24"/>
      </w:rPr>
      <w:t>1</w:t>
    </w:r>
    <w:r w:rsidRPr="000603A2">
      <w:rPr>
        <w:rFonts w:cs="Times New Roman"/>
        <w:b/>
        <w:szCs w:val="24"/>
      </w:rPr>
      <w:t>.0_</w:t>
    </w:r>
    <w:r w:rsidR="009B0825">
      <w:rPr>
        <w:rFonts w:cs="Times New Roman"/>
        <w:b/>
        <w:szCs w:val="24"/>
      </w:rPr>
      <w:t>03 February 2025</w:t>
    </w:r>
    <w:r w:rsidRPr="000603A2">
      <w:rPr>
        <w:rFonts w:cs="Times New Roman"/>
        <w:b/>
        <w:szCs w:val="24"/>
      </w:rPr>
      <w:ptab w:relativeTo="margin" w:alignment="right" w:leader="none"/>
    </w:r>
    <w:r w:rsidRPr="000603A2">
      <w:rPr>
        <w:rFonts w:cs="Times New Roman"/>
        <w:b/>
        <w:szCs w:val="24"/>
      </w:rPr>
      <w:t xml:space="preserve">Page </w:t>
    </w:r>
    <w:r w:rsidRPr="000603A2">
      <w:rPr>
        <w:rFonts w:cs="Times New Roman"/>
        <w:b/>
        <w:szCs w:val="24"/>
      </w:rPr>
      <w:fldChar w:fldCharType="begin"/>
    </w:r>
    <w:r w:rsidRPr="000603A2">
      <w:rPr>
        <w:rFonts w:cs="Times New Roman"/>
        <w:b/>
        <w:szCs w:val="24"/>
      </w:rPr>
      <w:instrText xml:space="preserve"> PAGE  \* Arabic  \* MERGEFORMAT </w:instrText>
    </w:r>
    <w:r w:rsidRPr="000603A2">
      <w:rPr>
        <w:rFonts w:cs="Times New Roman"/>
        <w:b/>
        <w:szCs w:val="24"/>
      </w:rPr>
      <w:fldChar w:fldCharType="separate"/>
    </w:r>
    <w:r w:rsidRPr="000603A2">
      <w:rPr>
        <w:rFonts w:cs="Times New Roman"/>
        <w:b/>
        <w:szCs w:val="24"/>
      </w:rPr>
      <w:t>1</w:t>
    </w:r>
    <w:r w:rsidRPr="000603A2">
      <w:rPr>
        <w:rFonts w:cs="Times New Roman"/>
        <w:b/>
        <w:szCs w:val="24"/>
      </w:rPr>
      <w:fldChar w:fldCharType="end"/>
    </w:r>
    <w:r w:rsidRPr="000603A2">
      <w:rPr>
        <w:rFonts w:cs="Times New Roman"/>
        <w:b/>
        <w:szCs w:val="24"/>
      </w:rPr>
      <w:t xml:space="preserve"> of </w:t>
    </w:r>
    <w:r w:rsidRPr="000603A2">
      <w:rPr>
        <w:rFonts w:cs="Times New Roman"/>
        <w:b/>
        <w:szCs w:val="24"/>
      </w:rPr>
      <w:fldChar w:fldCharType="begin"/>
    </w:r>
    <w:r w:rsidRPr="000603A2">
      <w:rPr>
        <w:rFonts w:cs="Times New Roman"/>
        <w:b/>
        <w:szCs w:val="24"/>
      </w:rPr>
      <w:instrText xml:space="preserve"> NUMPAGES  \* Arabic  \* MERGEFORMAT </w:instrText>
    </w:r>
    <w:r w:rsidRPr="000603A2">
      <w:rPr>
        <w:rFonts w:cs="Times New Roman"/>
        <w:b/>
        <w:szCs w:val="24"/>
      </w:rPr>
      <w:fldChar w:fldCharType="separate"/>
    </w:r>
    <w:r w:rsidRPr="000603A2">
      <w:rPr>
        <w:rFonts w:cs="Times New Roman"/>
        <w:b/>
        <w:szCs w:val="24"/>
      </w:rPr>
      <w:t>2</w:t>
    </w:r>
    <w:r w:rsidRPr="000603A2">
      <w:rPr>
        <w:rFonts w:cs="Times New Roman"/>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4C06" w14:textId="77777777" w:rsidR="007230E9" w:rsidRDefault="007230E9" w:rsidP="00C85B32">
      <w:r>
        <w:separator/>
      </w:r>
    </w:p>
  </w:footnote>
  <w:footnote w:type="continuationSeparator" w:id="0">
    <w:p w14:paraId="231F1A6E" w14:textId="77777777" w:rsidR="007230E9" w:rsidRDefault="007230E9" w:rsidP="00C85B32">
      <w:r>
        <w:continuationSeparator/>
      </w:r>
    </w:p>
  </w:footnote>
  <w:footnote w:type="continuationNotice" w:id="1">
    <w:p w14:paraId="3E03812C" w14:textId="77777777" w:rsidR="007230E9" w:rsidRDefault="00723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0125" w14:textId="0BCCA9ED" w:rsidR="00B74A74" w:rsidRPr="000603A2" w:rsidRDefault="00B74A74" w:rsidP="00607F3B">
    <w:pPr>
      <w:pStyle w:val="Header"/>
      <w:rPr>
        <w:rFonts w:cs="Times New Roman"/>
        <w:b/>
        <w:szCs w:val="24"/>
      </w:rPr>
    </w:pPr>
    <w:r w:rsidRPr="000603A2">
      <w:rPr>
        <w:rFonts w:cs="Times New Roman"/>
        <w:b/>
        <w:szCs w:val="24"/>
      </w:rPr>
      <w:t>Adverum Biotechnologies, Inc.</w:t>
    </w:r>
    <w:r w:rsidRPr="000603A2">
      <w:rPr>
        <w:rFonts w:cs="Times New Roman"/>
        <w:b/>
        <w:szCs w:val="24"/>
      </w:rPr>
      <w:ptab w:relativeTo="margin" w:alignment="right" w:leader="none"/>
    </w:r>
    <w:r w:rsidRPr="000603A2">
      <w:rPr>
        <w:rFonts w:cs="Times New Roman"/>
        <w:b/>
        <w:szCs w:val="24"/>
      </w:rPr>
      <w:t>Informed Consent Form</w:t>
    </w:r>
  </w:p>
  <w:p w14:paraId="2402B71E" w14:textId="30E42F9B" w:rsidR="00B74A74" w:rsidRPr="000603A2" w:rsidRDefault="00B74A74" w:rsidP="000603A2">
    <w:pPr>
      <w:pStyle w:val="Header"/>
      <w:pBdr>
        <w:bottom w:val="single" w:sz="4" w:space="1" w:color="auto"/>
      </w:pBdr>
      <w:tabs>
        <w:tab w:val="clear" w:pos="4680"/>
        <w:tab w:val="center" w:pos="9360"/>
      </w:tabs>
      <w:rPr>
        <w:rFonts w:cs="Times New Roman"/>
        <w:b/>
        <w:szCs w:val="24"/>
      </w:rPr>
    </w:pPr>
    <w:r w:rsidRPr="000603A2">
      <w:rPr>
        <w:rFonts w:cs="Times New Roman"/>
        <w:b/>
        <w:szCs w:val="24"/>
      </w:rPr>
      <w:t>Protocol No. ADVM-022-12</w:t>
    </w:r>
    <w:r w:rsidRPr="000603A2">
      <w:rPr>
        <w:rFonts w:cs="Times New Roman"/>
        <w:b/>
        <w:szCs w:val="24"/>
      </w:rPr>
      <w:tab/>
      <w:t>CONFIDENTIAL</w:t>
    </w:r>
  </w:p>
  <w:p w14:paraId="22456765" w14:textId="2221BEF3" w:rsidR="00D9509A" w:rsidRDefault="00D9509A" w:rsidP="0089183A">
    <w:pPr>
      <w:pStyle w:val="Header"/>
      <w:jc w:val="right"/>
      <w:rPr>
        <w:rFonts w:eastAsiaTheme="minorHAnsi"/>
      </w:rPr>
    </w:pPr>
    <w:r>
      <w:rPr>
        <w:rFonts w:eastAsiaTheme="minorHAnsi"/>
      </w:rPr>
      <w:t>IRB APPROVED</w:t>
    </w:r>
  </w:p>
  <w:p w14:paraId="5B9C63F8" w14:textId="03A7275B" w:rsidR="00D9509A" w:rsidRDefault="00D9509A" w:rsidP="0089183A">
    <w:pPr>
      <w:pStyle w:val="Header"/>
      <w:jc w:val="right"/>
      <w:rPr>
        <w:rFonts w:eastAsiaTheme="minorHAnsi"/>
      </w:rPr>
    </w:pPr>
    <w:r>
      <w:rPr>
        <w:rFonts w:eastAsiaTheme="minorHAnsi"/>
      </w:rPr>
      <w:t>May 20, 2025</w:t>
    </w:r>
  </w:p>
  <w:p w14:paraId="1E134ECC" w14:textId="38A7F729" w:rsidR="00B74A74" w:rsidRPr="0089183A" w:rsidRDefault="00B74A74" w:rsidP="0089183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7344182"/>
    <w:lvl w:ilvl="0">
      <w:start w:val="1"/>
      <w:numFmt w:val="none"/>
      <w:pStyle w:val="Heading0"/>
      <w:suff w:val="nothing"/>
      <w:lvlText w:val=""/>
      <w:lvlJc w:val="left"/>
      <w:pPr>
        <w:ind w:left="0" w:firstLine="0"/>
      </w:pPr>
      <w:rPr>
        <w:rFonts w:hint="default"/>
      </w:rPr>
    </w:lvl>
    <w:lvl w:ilvl="1">
      <w:start w:val="1"/>
      <w:numFmt w:val="decimal"/>
      <w:lvlText w:val="%2."/>
      <w:lvlJc w:val="left"/>
      <w:pPr>
        <w:tabs>
          <w:tab w:val="num" w:pos="821"/>
        </w:tabs>
        <w:ind w:left="821" w:hanging="821"/>
      </w:pPr>
      <w:rPr>
        <w:rFonts w:hint="default"/>
      </w:rPr>
    </w:lvl>
    <w:lvl w:ilvl="2">
      <w:start w:val="4"/>
      <w:numFmt w:val="decimal"/>
      <w:lvlText w:val="%2.%3."/>
      <w:lvlJc w:val="left"/>
      <w:pPr>
        <w:tabs>
          <w:tab w:val="num" w:pos="821"/>
        </w:tabs>
        <w:ind w:left="821" w:hanging="821"/>
      </w:pPr>
      <w:rPr>
        <w:rFonts w:hint="default"/>
      </w:rPr>
    </w:lvl>
    <w:lvl w:ilvl="3">
      <w:start w:val="1"/>
      <w:numFmt w:val="decimal"/>
      <w:lvlText w:val="%2.%3.%4."/>
      <w:lvlJc w:val="left"/>
      <w:pPr>
        <w:tabs>
          <w:tab w:val="num" w:pos="1397"/>
        </w:tabs>
        <w:ind w:left="1397" w:hanging="1397"/>
      </w:pPr>
      <w:rPr>
        <w:rFonts w:hint="default"/>
      </w:rPr>
    </w:lvl>
    <w:lvl w:ilvl="4">
      <w:start w:val="1"/>
      <w:numFmt w:val="decimal"/>
      <w:lvlText w:val="%2.%3.%4.%5."/>
      <w:lvlJc w:val="left"/>
      <w:pPr>
        <w:tabs>
          <w:tab w:val="num" w:pos="1397"/>
        </w:tabs>
        <w:ind w:left="1397" w:hanging="1397"/>
      </w:pPr>
      <w:rPr>
        <w:rFonts w:hint="default"/>
      </w:rPr>
    </w:lvl>
    <w:lvl w:ilvl="5">
      <w:start w:val="1"/>
      <w:numFmt w:val="decimal"/>
      <w:lvlText w:val="%2.%3.%4.%5.%6."/>
      <w:lvlJc w:val="left"/>
      <w:pPr>
        <w:tabs>
          <w:tab w:val="num" w:pos="1397"/>
        </w:tabs>
        <w:ind w:left="1397" w:hanging="1397"/>
      </w:pPr>
      <w:rPr>
        <w:rFonts w:hint="default"/>
      </w:rPr>
    </w:lvl>
    <w:lvl w:ilvl="6">
      <w:start w:val="1"/>
      <w:numFmt w:val="decimal"/>
      <w:lvlText w:val="%2.%3.%4.%5.%6.%7."/>
      <w:lvlJc w:val="left"/>
      <w:pPr>
        <w:tabs>
          <w:tab w:val="num" w:pos="2160"/>
        </w:tabs>
        <w:ind w:left="2160" w:hanging="2160"/>
      </w:pPr>
      <w:rPr>
        <w:rFonts w:hint="default"/>
      </w:rPr>
    </w:lvl>
    <w:lvl w:ilvl="7">
      <w:start w:val="1"/>
      <w:numFmt w:val="decimal"/>
      <w:lvlText w:val="%2.%3.%4.%5.%6.%7.%8."/>
      <w:lvlJc w:val="left"/>
      <w:pPr>
        <w:tabs>
          <w:tab w:val="num" w:pos="2160"/>
        </w:tabs>
        <w:ind w:left="2160" w:hanging="2160"/>
      </w:pPr>
      <w:rPr>
        <w:rFonts w:hint="default"/>
      </w:rPr>
    </w:lvl>
    <w:lvl w:ilvl="8">
      <w:start w:val="1"/>
      <w:numFmt w:val="decimal"/>
      <w:lvlText w:val="%2.%3.%4.%5.%6.%7.%8.%9."/>
      <w:lvlJc w:val="left"/>
      <w:pPr>
        <w:tabs>
          <w:tab w:val="num" w:pos="2160"/>
        </w:tabs>
        <w:ind w:left="2160" w:hanging="2160"/>
      </w:pPr>
      <w:rPr>
        <w:rFonts w:hint="default"/>
      </w:rPr>
    </w:lvl>
  </w:abstractNum>
  <w:abstractNum w:abstractNumId="1" w15:restartNumberingAfterBreak="0">
    <w:nsid w:val="FFFFFFFE"/>
    <w:multiLevelType w:val="singleLevel"/>
    <w:tmpl w:val="72989A34"/>
    <w:lvl w:ilvl="0">
      <w:numFmt w:val="bullet"/>
      <w:lvlText w:val="*"/>
      <w:lvlJc w:val="left"/>
    </w:lvl>
  </w:abstractNum>
  <w:abstractNum w:abstractNumId="2"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4"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6" w15:restartNumberingAfterBreak="0">
    <w:nsid w:val="15FD30D5"/>
    <w:multiLevelType w:val="hybridMultilevel"/>
    <w:tmpl w:val="77FA0CE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163E0A6F"/>
    <w:multiLevelType w:val="hybridMultilevel"/>
    <w:tmpl w:val="6B16A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524AA"/>
    <w:multiLevelType w:val="hybridMultilevel"/>
    <w:tmpl w:val="A584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84F2B35"/>
    <w:multiLevelType w:val="hybridMultilevel"/>
    <w:tmpl w:val="85FA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3D0369"/>
    <w:multiLevelType w:val="hybridMultilevel"/>
    <w:tmpl w:val="F40A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9138C"/>
    <w:multiLevelType w:val="hybridMultilevel"/>
    <w:tmpl w:val="2EA0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3274"/>
    <w:multiLevelType w:val="hybridMultilevel"/>
    <w:tmpl w:val="A24C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FE4B2A"/>
    <w:multiLevelType w:val="hybridMultilevel"/>
    <w:tmpl w:val="0D68D196"/>
    <w:lvl w:ilvl="0" w:tplc="7D78CA18">
      <w:start w:val="1"/>
      <w:numFmt w:val="bullet"/>
      <w:pStyle w:val="Guide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360A00"/>
    <w:multiLevelType w:val="multilevel"/>
    <w:tmpl w:val="22F21FC2"/>
    <w:styleLink w:val="Omni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Symbol" w:hAnsi="Symbo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15:restartNumberingAfterBreak="0">
    <w:nsid w:val="3FEE3D6A"/>
    <w:multiLevelType w:val="hybridMultilevel"/>
    <w:tmpl w:val="ADF86D96"/>
    <w:lvl w:ilvl="0" w:tplc="08D898CE">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F5D99"/>
    <w:multiLevelType w:val="hybridMultilevel"/>
    <w:tmpl w:val="20AA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57D85"/>
    <w:multiLevelType w:val="hybridMultilevel"/>
    <w:tmpl w:val="578C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15:restartNumberingAfterBreak="0">
    <w:nsid w:val="4D5B657F"/>
    <w:multiLevelType w:val="hybridMultilevel"/>
    <w:tmpl w:val="E6D4D81C"/>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0F4B0C"/>
    <w:multiLevelType w:val="multilevel"/>
    <w:tmpl w:val="22F21FC2"/>
    <w:numStyleLink w:val="OmniListBullets"/>
  </w:abstractNum>
  <w:abstractNum w:abstractNumId="25"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8" w15:restartNumberingAfterBreak="0">
    <w:nsid w:val="54E226F6"/>
    <w:multiLevelType w:val="hybridMultilevel"/>
    <w:tmpl w:val="EBFA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42588"/>
    <w:multiLevelType w:val="hybridMultilevel"/>
    <w:tmpl w:val="8F6470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2B4F29"/>
    <w:multiLevelType w:val="hybridMultilevel"/>
    <w:tmpl w:val="342A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9793B"/>
    <w:multiLevelType w:val="hybridMultilevel"/>
    <w:tmpl w:val="28C46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1A6368C"/>
    <w:multiLevelType w:val="hybridMultilevel"/>
    <w:tmpl w:val="A00E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81F1A"/>
    <w:multiLevelType w:val="hybridMultilevel"/>
    <w:tmpl w:val="E64A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87882"/>
    <w:multiLevelType w:val="hybridMultilevel"/>
    <w:tmpl w:val="AB7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0" w15:restartNumberingAfterBreak="0">
    <w:nsid w:val="78800DA2"/>
    <w:multiLevelType w:val="hybridMultilevel"/>
    <w:tmpl w:val="5854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634317">
    <w:abstractNumId w:val="0"/>
  </w:num>
  <w:num w:numId="2" w16cid:durableId="1710259968">
    <w:abstractNumId w:val="15"/>
  </w:num>
  <w:num w:numId="3" w16cid:durableId="1144467918">
    <w:abstractNumId w:val="23"/>
  </w:num>
  <w:num w:numId="4" w16cid:durableId="1662584515">
    <w:abstractNumId w:val="18"/>
  </w:num>
  <w:num w:numId="5" w16cid:durableId="1479690607">
    <w:abstractNumId w:val="17"/>
  </w:num>
  <w:num w:numId="6" w16cid:durableId="353923566">
    <w:abstractNumId w:val="35"/>
  </w:num>
  <w:num w:numId="7" w16cid:durableId="1855263027">
    <w:abstractNumId w:val="33"/>
  </w:num>
  <w:num w:numId="8" w16cid:durableId="733284018">
    <w:abstractNumId w:val="19"/>
  </w:num>
  <w:num w:numId="9" w16cid:durableId="1978945772">
    <w:abstractNumId w:val="26"/>
  </w:num>
  <w:num w:numId="10" w16cid:durableId="930890097">
    <w:abstractNumId w:val="39"/>
  </w:num>
  <w:num w:numId="11" w16cid:durableId="1028138480">
    <w:abstractNumId w:val="34"/>
  </w:num>
  <w:num w:numId="12" w16cid:durableId="218323443">
    <w:abstractNumId w:val="9"/>
  </w:num>
  <w:num w:numId="13" w16cid:durableId="1176460396">
    <w:abstractNumId w:val="25"/>
  </w:num>
  <w:num w:numId="14" w16cid:durableId="2066946383">
    <w:abstractNumId w:val="27"/>
  </w:num>
  <w:num w:numId="15" w16cid:durableId="76176902">
    <w:abstractNumId w:val="22"/>
  </w:num>
  <w:num w:numId="16" w16cid:durableId="772700226">
    <w:abstractNumId w:val="4"/>
  </w:num>
  <w:num w:numId="17" w16cid:durableId="1359507388">
    <w:abstractNumId w:val="32"/>
  </w:num>
  <w:num w:numId="18" w16cid:durableId="806820785">
    <w:abstractNumId w:val="16"/>
  </w:num>
  <w:num w:numId="19" w16cid:durableId="1802533380">
    <w:abstractNumId w:val="24"/>
  </w:num>
  <w:num w:numId="20" w16cid:durableId="115874246">
    <w:abstractNumId w:val="11"/>
  </w:num>
  <w:num w:numId="21" w16cid:durableId="631449781">
    <w:abstractNumId w:val="36"/>
  </w:num>
  <w:num w:numId="22" w16cid:durableId="1735619329">
    <w:abstractNumId w:val="14"/>
  </w:num>
  <w:num w:numId="23" w16cid:durableId="1268806767">
    <w:abstractNumId w:val="29"/>
  </w:num>
  <w:num w:numId="24" w16cid:durableId="1057439386">
    <w:abstractNumId w:val="6"/>
  </w:num>
  <w:num w:numId="25" w16cid:durableId="1261372962">
    <w:abstractNumId w:val="7"/>
  </w:num>
  <w:num w:numId="26" w16cid:durableId="2037849354">
    <w:abstractNumId w:val="13"/>
  </w:num>
  <w:num w:numId="27" w16cid:durableId="1257982823">
    <w:abstractNumId w:val="37"/>
  </w:num>
  <w:num w:numId="28" w16cid:durableId="1247419893">
    <w:abstractNumId w:val="20"/>
  </w:num>
  <w:num w:numId="29" w16cid:durableId="509032783">
    <w:abstractNumId w:val="21"/>
  </w:num>
  <w:num w:numId="30" w16cid:durableId="712970198">
    <w:abstractNumId w:val="10"/>
  </w:num>
  <w:num w:numId="31" w16cid:durableId="1897736925">
    <w:abstractNumId w:val="40"/>
  </w:num>
  <w:num w:numId="32" w16cid:durableId="1713916677">
    <w:abstractNumId w:val="38"/>
  </w:num>
  <w:num w:numId="33" w16cid:durableId="310602224">
    <w:abstractNumId w:val="8"/>
  </w:num>
  <w:num w:numId="34" w16cid:durableId="1912501729">
    <w:abstractNumId w:val="28"/>
  </w:num>
  <w:num w:numId="35" w16cid:durableId="1151555802">
    <w:abstractNumId w:val="31"/>
  </w:num>
  <w:num w:numId="36" w16cid:durableId="1930579980">
    <w:abstractNumId w:val="12"/>
  </w:num>
  <w:num w:numId="37" w16cid:durableId="787358266">
    <w:abstractNumId w:val="30"/>
  </w:num>
  <w:num w:numId="38" w16cid:durableId="1967544377">
    <w:abstractNumId w:val="1"/>
    <w:lvlOverride w:ilvl="0">
      <w:lvl w:ilvl="0">
        <w:numFmt w:val="bullet"/>
        <w:lvlText w:val=""/>
        <w:legacy w:legacy="1" w:legacySpace="0" w:legacyIndent="360"/>
        <w:lvlJc w:val="left"/>
        <w:rPr>
          <w:rFonts w:ascii="Symbol" w:hAnsi="Symbol"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lternatives" w:val="True"/>
    <w:docVar w:name="Authority" w:val="True"/>
    <w:docVar w:name="Benefits" w:val="True"/>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Circumstances" w:val="True"/>
    <w:docVar w:name="ClinicalTrials" w:val="True"/>
    <w:docVar w:name="Commercial" w:val="True"/>
    <w:docVar w:name="CompensationInjury" w:val="True"/>
    <w:docVar w:name="ComplaintsInvestigator" w:val="True"/>
    <w:docVar w:name="ComplaintsIRB" w:val="True"/>
    <w:docVar w:name="ConcernsInvestigator" w:val="True"/>
    <w:docVar w:name="ConcernsIRB" w:val="True"/>
    <w:docVar w:name="Confidentiality" w:val="True"/>
    <w:docVar w:name="ContactInjury" w:val="True"/>
    <w:docVar w:name="ContactInvestigator" w:val="True"/>
    <w:docVar w:name="ContactIRB" w:val="True"/>
    <w:docVar w:name="Costs" w:val="True"/>
    <w:docVar w:name="dbGAP" w:val="True"/>
    <w:docVar w:name="Description" w:val="True"/>
    <w:docVar w:name="Disclosure" w:val="True"/>
    <w:docVar w:name="DiscontinueParticipation" w:val="True"/>
    <w:docVar w:name="DurationResearch" w:val="True"/>
    <w:docVar w:name="EmbryoRisks" w:val="True"/>
    <w:docVar w:name="Exceptions" w:val="True"/>
    <w:docVar w:name="ExperimentalInvestigationalPage" w:val="4"/>
    <w:docVar w:name="ExperimentalResearch" w:val="True"/>
    <w:docVar w:name="Expiration" w:val="True"/>
    <w:docVar w:name="FDA" w:val="True"/>
    <w:docVar w:name="FDAInspectionPage" w:val="36"/>
    <w:docVar w:name="FetusRisks" w:val="True"/>
    <w:docVar w:name="Future1" w:val="True"/>
    <w:docVar w:name="Future2" w:val="False"/>
    <w:docVar w:name="Future3" w:val="False"/>
    <w:docVar w:name="InvolvesResearch" w:val="True"/>
    <w:docVar w:name="MedicalTreatment" w:val="True"/>
    <w:docVar w:name="Monitors" w:val="True"/>
    <w:docVar w:name="NameDisclose" w:val="True"/>
    <w:docVar w:name="NameReceive" w:val="True"/>
    <w:docVar w:name="NewFindings" w:val="True"/>
    <w:docVar w:name="NoBenefit" w:val="True"/>
    <w:docVar w:name="NoRemoveData" w:val="True"/>
    <w:docVar w:name="NoSign" w:val="True"/>
    <w:docVar w:name="NumberSubjects" w:val="True"/>
    <w:docVar w:name="Payment" w:val="True"/>
    <w:docVar w:name="Procedures" w:val="True"/>
    <w:docVar w:name="Published" w:val="True"/>
    <w:docVar w:name="Purpose" w:val="True"/>
    <w:docVar w:name="PurposeResearch" w:val="True"/>
    <w:docVar w:name="QuestionInvestigator" w:val="True"/>
    <w:docVar w:name="QuestionIRB" w:val="True"/>
    <w:docVar w:name="Quit" w:val="True"/>
    <w:docVar w:name="Randomized" w:val="True"/>
    <w:docVar w:name="Redisclosure" w:val="True"/>
    <w:docVar w:name="RefuseParticipation" w:val="True"/>
    <w:docVar w:name="ResearchStatementPage" w:val="2"/>
    <w:docVar w:name="Responsibilities" w:val="True"/>
    <w:docVar w:name="Revoke" w:val="True"/>
    <w:docVar w:name="RevRuleSummary" w:val="True"/>
    <w:docVar w:name="Risks" w:val="True"/>
    <w:docVar w:name="RisksPage" w:val="0"/>
    <w:docVar w:name="RoleIRB" w:val="0"/>
    <w:docVar w:name="Signature" w:val="True"/>
    <w:docVar w:name="SignatureLines" w:val="True"/>
    <w:docVar w:name="SubjectRights" w:val="True"/>
    <w:docVar w:name="Unforeseeable" w:val="True"/>
    <w:docVar w:name="UnforeseeableRisksPage" w:val="20"/>
    <w:docVar w:name="UseData" w:val="True"/>
    <w:docVar w:name="Voluntary" w:val="True"/>
    <w:docVar w:name="VoluntaryRefusalPage" w:val="5"/>
    <w:docVar w:name="VoluntaryWithdrawalPage" w:val="5"/>
    <w:docVar w:name="WGS" w:val="True"/>
    <w:docVar w:name="Withdrawal" w:val="True"/>
  </w:docVars>
  <w:rsids>
    <w:rsidRoot w:val="00C85B32"/>
    <w:rsid w:val="00001172"/>
    <w:rsid w:val="000018FC"/>
    <w:rsid w:val="0000304A"/>
    <w:rsid w:val="000038D0"/>
    <w:rsid w:val="00003F64"/>
    <w:rsid w:val="00004AAE"/>
    <w:rsid w:val="00004B94"/>
    <w:rsid w:val="00004D87"/>
    <w:rsid w:val="00005BB0"/>
    <w:rsid w:val="00005CA3"/>
    <w:rsid w:val="00006314"/>
    <w:rsid w:val="00006978"/>
    <w:rsid w:val="00007672"/>
    <w:rsid w:val="00007746"/>
    <w:rsid w:val="0001048D"/>
    <w:rsid w:val="00012BFB"/>
    <w:rsid w:val="00014549"/>
    <w:rsid w:val="00014A9D"/>
    <w:rsid w:val="00014C30"/>
    <w:rsid w:val="000156FB"/>
    <w:rsid w:val="00015DCD"/>
    <w:rsid w:val="00016040"/>
    <w:rsid w:val="00017F04"/>
    <w:rsid w:val="00017FA9"/>
    <w:rsid w:val="00020F71"/>
    <w:rsid w:val="00021336"/>
    <w:rsid w:val="000231AD"/>
    <w:rsid w:val="00023525"/>
    <w:rsid w:val="0002476B"/>
    <w:rsid w:val="000247E7"/>
    <w:rsid w:val="00024FF9"/>
    <w:rsid w:val="000267B7"/>
    <w:rsid w:val="00026C1B"/>
    <w:rsid w:val="00030328"/>
    <w:rsid w:val="00030F49"/>
    <w:rsid w:val="000311E1"/>
    <w:rsid w:val="0003120B"/>
    <w:rsid w:val="00031292"/>
    <w:rsid w:val="0003203E"/>
    <w:rsid w:val="0003221A"/>
    <w:rsid w:val="000329F4"/>
    <w:rsid w:val="00033BF2"/>
    <w:rsid w:val="00034F6F"/>
    <w:rsid w:val="0003618E"/>
    <w:rsid w:val="000367A4"/>
    <w:rsid w:val="00037204"/>
    <w:rsid w:val="00037224"/>
    <w:rsid w:val="000375DC"/>
    <w:rsid w:val="00041379"/>
    <w:rsid w:val="000421B7"/>
    <w:rsid w:val="00042F13"/>
    <w:rsid w:val="00043518"/>
    <w:rsid w:val="00043DF2"/>
    <w:rsid w:val="00044AB7"/>
    <w:rsid w:val="0004500B"/>
    <w:rsid w:val="00047DB8"/>
    <w:rsid w:val="00047F93"/>
    <w:rsid w:val="00050279"/>
    <w:rsid w:val="000502E4"/>
    <w:rsid w:val="00051A85"/>
    <w:rsid w:val="00051B52"/>
    <w:rsid w:val="0005385A"/>
    <w:rsid w:val="000540F3"/>
    <w:rsid w:val="00054A86"/>
    <w:rsid w:val="000552B4"/>
    <w:rsid w:val="00056B42"/>
    <w:rsid w:val="0005703F"/>
    <w:rsid w:val="000603A2"/>
    <w:rsid w:val="000624B0"/>
    <w:rsid w:val="000628F7"/>
    <w:rsid w:val="00064384"/>
    <w:rsid w:val="00064A04"/>
    <w:rsid w:val="00064AC5"/>
    <w:rsid w:val="00065515"/>
    <w:rsid w:val="00066AEA"/>
    <w:rsid w:val="000674D7"/>
    <w:rsid w:val="000712E2"/>
    <w:rsid w:val="00072583"/>
    <w:rsid w:val="000737B2"/>
    <w:rsid w:val="00073EAB"/>
    <w:rsid w:val="00074212"/>
    <w:rsid w:val="000743F5"/>
    <w:rsid w:val="00074C96"/>
    <w:rsid w:val="00075B91"/>
    <w:rsid w:val="0007616E"/>
    <w:rsid w:val="00076EA6"/>
    <w:rsid w:val="00077192"/>
    <w:rsid w:val="00077421"/>
    <w:rsid w:val="00077983"/>
    <w:rsid w:val="00077F1F"/>
    <w:rsid w:val="00080506"/>
    <w:rsid w:val="00080BE9"/>
    <w:rsid w:val="000813FC"/>
    <w:rsid w:val="00083357"/>
    <w:rsid w:val="00083E0B"/>
    <w:rsid w:val="00085589"/>
    <w:rsid w:val="00085FA7"/>
    <w:rsid w:val="00090F48"/>
    <w:rsid w:val="00091494"/>
    <w:rsid w:val="00092238"/>
    <w:rsid w:val="00097B68"/>
    <w:rsid w:val="000A0637"/>
    <w:rsid w:val="000A09B6"/>
    <w:rsid w:val="000A0DF1"/>
    <w:rsid w:val="000A2A13"/>
    <w:rsid w:val="000A302E"/>
    <w:rsid w:val="000A3666"/>
    <w:rsid w:val="000A3E39"/>
    <w:rsid w:val="000A4C37"/>
    <w:rsid w:val="000A5778"/>
    <w:rsid w:val="000A5F26"/>
    <w:rsid w:val="000A6000"/>
    <w:rsid w:val="000A7000"/>
    <w:rsid w:val="000A7709"/>
    <w:rsid w:val="000A7BEF"/>
    <w:rsid w:val="000B06AA"/>
    <w:rsid w:val="000B0781"/>
    <w:rsid w:val="000B08CD"/>
    <w:rsid w:val="000B30BD"/>
    <w:rsid w:val="000B3BF8"/>
    <w:rsid w:val="000B3E9D"/>
    <w:rsid w:val="000B4A48"/>
    <w:rsid w:val="000B4A4D"/>
    <w:rsid w:val="000B65C1"/>
    <w:rsid w:val="000C0237"/>
    <w:rsid w:val="000C038D"/>
    <w:rsid w:val="000C1520"/>
    <w:rsid w:val="000C1C1D"/>
    <w:rsid w:val="000C1D1F"/>
    <w:rsid w:val="000C214D"/>
    <w:rsid w:val="000C38E7"/>
    <w:rsid w:val="000C3B5D"/>
    <w:rsid w:val="000C46E6"/>
    <w:rsid w:val="000C4D05"/>
    <w:rsid w:val="000C4F04"/>
    <w:rsid w:val="000C504C"/>
    <w:rsid w:val="000C5CF6"/>
    <w:rsid w:val="000C6E30"/>
    <w:rsid w:val="000C6FB3"/>
    <w:rsid w:val="000C6FF7"/>
    <w:rsid w:val="000C74CA"/>
    <w:rsid w:val="000C7F85"/>
    <w:rsid w:val="000D0ECC"/>
    <w:rsid w:val="000D152C"/>
    <w:rsid w:val="000D2816"/>
    <w:rsid w:val="000D5D8C"/>
    <w:rsid w:val="000D603F"/>
    <w:rsid w:val="000E08B9"/>
    <w:rsid w:val="000E1EC0"/>
    <w:rsid w:val="000E2DF0"/>
    <w:rsid w:val="000E337F"/>
    <w:rsid w:val="000E3662"/>
    <w:rsid w:val="000E3B35"/>
    <w:rsid w:val="000E4F21"/>
    <w:rsid w:val="000E5B72"/>
    <w:rsid w:val="000E5E00"/>
    <w:rsid w:val="000E6618"/>
    <w:rsid w:val="000F0BBA"/>
    <w:rsid w:val="000F11BE"/>
    <w:rsid w:val="000F18D7"/>
    <w:rsid w:val="000F2779"/>
    <w:rsid w:val="000F28F4"/>
    <w:rsid w:val="000F365A"/>
    <w:rsid w:val="000F4256"/>
    <w:rsid w:val="000F479F"/>
    <w:rsid w:val="000F4E44"/>
    <w:rsid w:val="000F5323"/>
    <w:rsid w:val="000F5770"/>
    <w:rsid w:val="000F5B6B"/>
    <w:rsid w:val="000F5E25"/>
    <w:rsid w:val="000F64B1"/>
    <w:rsid w:val="000F673F"/>
    <w:rsid w:val="000F7C48"/>
    <w:rsid w:val="001007A4"/>
    <w:rsid w:val="00100980"/>
    <w:rsid w:val="00101043"/>
    <w:rsid w:val="00101C57"/>
    <w:rsid w:val="0010452A"/>
    <w:rsid w:val="00106937"/>
    <w:rsid w:val="00107E89"/>
    <w:rsid w:val="0011078C"/>
    <w:rsid w:val="00110DD3"/>
    <w:rsid w:val="001113DA"/>
    <w:rsid w:val="00111485"/>
    <w:rsid w:val="00111A32"/>
    <w:rsid w:val="00111E52"/>
    <w:rsid w:val="0011298F"/>
    <w:rsid w:val="0011389D"/>
    <w:rsid w:val="001146B1"/>
    <w:rsid w:val="0011648B"/>
    <w:rsid w:val="00116B51"/>
    <w:rsid w:val="0011743B"/>
    <w:rsid w:val="00120117"/>
    <w:rsid w:val="00120B24"/>
    <w:rsid w:val="00121059"/>
    <w:rsid w:val="0012179A"/>
    <w:rsid w:val="00121816"/>
    <w:rsid w:val="001222A5"/>
    <w:rsid w:val="0012240D"/>
    <w:rsid w:val="00123109"/>
    <w:rsid w:val="0012356E"/>
    <w:rsid w:val="00127553"/>
    <w:rsid w:val="00131DA6"/>
    <w:rsid w:val="00131E74"/>
    <w:rsid w:val="00131EC2"/>
    <w:rsid w:val="001330CD"/>
    <w:rsid w:val="0013420C"/>
    <w:rsid w:val="00134DB7"/>
    <w:rsid w:val="0013531D"/>
    <w:rsid w:val="00135853"/>
    <w:rsid w:val="00136A76"/>
    <w:rsid w:val="001375F0"/>
    <w:rsid w:val="00140514"/>
    <w:rsid w:val="00142EFA"/>
    <w:rsid w:val="001469BA"/>
    <w:rsid w:val="001476F4"/>
    <w:rsid w:val="001500E1"/>
    <w:rsid w:val="00151784"/>
    <w:rsid w:val="00152AED"/>
    <w:rsid w:val="00153ECC"/>
    <w:rsid w:val="00155974"/>
    <w:rsid w:val="001571BC"/>
    <w:rsid w:val="00162372"/>
    <w:rsid w:val="00162615"/>
    <w:rsid w:val="00162B65"/>
    <w:rsid w:val="00164A9F"/>
    <w:rsid w:val="00164CCB"/>
    <w:rsid w:val="00165025"/>
    <w:rsid w:val="0016657A"/>
    <w:rsid w:val="00166A7A"/>
    <w:rsid w:val="00167827"/>
    <w:rsid w:val="001704ED"/>
    <w:rsid w:val="00171EF9"/>
    <w:rsid w:val="001722EA"/>
    <w:rsid w:val="0017308C"/>
    <w:rsid w:val="001732C1"/>
    <w:rsid w:val="001737F7"/>
    <w:rsid w:val="0017403C"/>
    <w:rsid w:val="001743C2"/>
    <w:rsid w:val="0017459B"/>
    <w:rsid w:val="001745F8"/>
    <w:rsid w:val="00175746"/>
    <w:rsid w:val="00175A1D"/>
    <w:rsid w:val="00177233"/>
    <w:rsid w:val="001773DA"/>
    <w:rsid w:val="00181642"/>
    <w:rsid w:val="00182432"/>
    <w:rsid w:val="00182466"/>
    <w:rsid w:val="00183FC0"/>
    <w:rsid w:val="001846B8"/>
    <w:rsid w:val="00184AD9"/>
    <w:rsid w:val="00185CF6"/>
    <w:rsid w:val="00187B9B"/>
    <w:rsid w:val="001902E3"/>
    <w:rsid w:val="001907E7"/>
    <w:rsid w:val="0019128E"/>
    <w:rsid w:val="00191C2E"/>
    <w:rsid w:val="00192195"/>
    <w:rsid w:val="001934B1"/>
    <w:rsid w:val="00194296"/>
    <w:rsid w:val="00194486"/>
    <w:rsid w:val="00194A69"/>
    <w:rsid w:val="00194D67"/>
    <w:rsid w:val="00195797"/>
    <w:rsid w:val="001961EE"/>
    <w:rsid w:val="001966C9"/>
    <w:rsid w:val="00196725"/>
    <w:rsid w:val="001975AA"/>
    <w:rsid w:val="00197DB9"/>
    <w:rsid w:val="001A0303"/>
    <w:rsid w:val="001A0569"/>
    <w:rsid w:val="001A063D"/>
    <w:rsid w:val="001A0866"/>
    <w:rsid w:val="001A0EC8"/>
    <w:rsid w:val="001A1FE6"/>
    <w:rsid w:val="001A29F4"/>
    <w:rsid w:val="001A2E1E"/>
    <w:rsid w:val="001A3527"/>
    <w:rsid w:val="001A55FC"/>
    <w:rsid w:val="001A5674"/>
    <w:rsid w:val="001A6E2D"/>
    <w:rsid w:val="001A6EDF"/>
    <w:rsid w:val="001A6F67"/>
    <w:rsid w:val="001A7025"/>
    <w:rsid w:val="001A704D"/>
    <w:rsid w:val="001A7528"/>
    <w:rsid w:val="001A7A22"/>
    <w:rsid w:val="001A7AB9"/>
    <w:rsid w:val="001A7ADC"/>
    <w:rsid w:val="001B0BAC"/>
    <w:rsid w:val="001B0F3E"/>
    <w:rsid w:val="001B11D7"/>
    <w:rsid w:val="001B1855"/>
    <w:rsid w:val="001B1ABA"/>
    <w:rsid w:val="001B2238"/>
    <w:rsid w:val="001B46EE"/>
    <w:rsid w:val="001B4C11"/>
    <w:rsid w:val="001B5137"/>
    <w:rsid w:val="001B52AD"/>
    <w:rsid w:val="001B5753"/>
    <w:rsid w:val="001B5D36"/>
    <w:rsid w:val="001B67CC"/>
    <w:rsid w:val="001B76CF"/>
    <w:rsid w:val="001B7F09"/>
    <w:rsid w:val="001C06D9"/>
    <w:rsid w:val="001C081E"/>
    <w:rsid w:val="001C26F3"/>
    <w:rsid w:val="001C2A10"/>
    <w:rsid w:val="001C2F79"/>
    <w:rsid w:val="001C32F7"/>
    <w:rsid w:val="001C33A2"/>
    <w:rsid w:val="001C3503"/>
    <w:rsid w:val="001C4B20"/>
    <w:rsid w:val="001C56E6"/>
    <w:rsid w:val="001D0BEC"/>
    <w:rsid w:val="001D12DD"/>
    <w:rsid w:val="001D22C0"/>
    <w:rsid w:val="001D2F72"/>
    <w:rsid w:val="001D3E9B"/>
    <w:rsid w:val="001D4081"/>
    <w:rsid w:val="001D5F0E"/>
    <w:rsid w:val="001D5F22"/>
    <w:rsid w:val="001D727F"/>
    <w:rsid w:val="001D7A88"/>
    <w:rsid w:val="001E0E81"/>
    <w:rsid w:val="001E46D8"/>
    <w:rsid w:val="001E4D2D"/>
    <w:rsid w:val="001E7777"/>
    <w:rsid w:val="001E7936"/>
    <w:rsid w:val="001F0185"/>
    <w:rsid w:val="001F04BD"/>
    <w:rsid w:val="001F35E7"/>
    <w:rsid w:val="001F3D8E"/>
    <w:rsid w:val="001F46D4"/>
    <w:rsid w:val="001F4A23"/>
    <w:rsid w:val="001F521B"/>
    <w:rsid w:val="001F6292"/>
    <w:rsid w:val="001F62A4"/>
    <w:rsid w:val="001F65C8"/>
    <w:rsid w:val="001F6787"/>
    <w:rsid w:val="001F75D5"/>
    <w:rsid w:val="001F7D5D"/>
    <w:rsid w:val="001F7EA4"/>
    <w:rsid w:val="00200F40"/>
    <w:rsid w:val="00201520"/>
    <w:rsid w:val="0020339F"/>
    <w:rsid w:val="00203824"/>
    <w:rsid w:val="00203BEB"/>
    <w:rsid w:val="00204454"/>
    <w:rsid w:val="002045C5"/>
    <w:rsid w:val="0020499C"/>
    <w:rsid w:val="00205406"/>
    <w:rsid w:val="00205983"/>
    <w:rsid w:val="00207826"/>
    <w:rsid w:val="00207B2C"/>
    <w:rsid w:val="0021011F"/>
    <w:rsid w:val="002110FE"/>
    <w:rsid w:val="00212D83"/>
    <w:rsid w:val="00214259"/>
    <w:rsid w:val="002144B7"/>
    <w:rsid w:val="00215F1F"/>
    <w:rsid w:val="00215FCD"/>
    <w:rsid w:val="0021637F"/>
    <w:rsid w:val="002167A5"/>
    <w:rsid w:val="002173B2"/>
    <w:rsid w:val="00217541"/>
    <w:rsid w:val="00221064"/>
    <w:rsid w:val="00222ADD"/>
    <w:rsid w:val="002232FE"/>
    <w:rsid w:val="002239BC"/>
    <w:rsid w:val="00224F72"/>
    <w:rsid w:val="00225457"/>
    <w:rsid w:val="00225C67"/>
    <w:rsid w:val="00226896"/>
    <w:rsid w:val="00226C74"/>
    <w:rsid w:val="00230317"/>
    <w:rsid w:val="00231087"/>
    <w:rsid w:val="002314E1"/>
    <w:rsid w:val="0023262B"/>
    <w:rsid w:val="002327CE"/>
    <w:rsid w:val="002342A5"/>
    <w:rsid w:val="00234600"/>
    <w:rsid w:val="00234756"/>
    <w:rsid w:val="0023479C"/>
    <w:rsid w:val="00234FE5"/>
    <w:rsid w:val="00236967"/>
    <w:rsid w:val="00236C25"/>
    <w:rsid w:val="00236E37"/>
    <w:rsid w:val="00240384"/>
    <w:rsid w:val="0024142B"/>
    <w:rsid w:val="00241515"/>
    <w:rsid w:val="002419E4"/>
    <w:rsid w:val="002425F1"/>
    <w:rsid w:val="00243386"/>
    <w:rsid w:val="0024355B"/>
    <w:rsid w:val="00243A7C"/>
    <w:rsid w:val="00244392"/>
    <w:rsid w:val="00244BFC"/>
    <w:rsid w:val="00245DF6"/>
    <w:rsid w:val="00246215"/>
    <w:rsid w:val="002464D0"/>
    <w:rsid w:val="00250791"/>
    <w:rsid w:val="00250C7B"/>
    <w:rsid w:val="0025110B"/>
    <w:rsid w:val="00251279"/>
    <w:rsid w:val="002517A3"/>
    <w:rsid w:val="00251839"/>
    <w:rsid w:val="00251918"/>
    <w:rsid w:val="00252440"/>
    <w:rsid w:val="002537DC"/>
    <w:rsid w:val="00253CA0"/>
    <w:rsid w:val="00253CB0"/>
    <w:rsid w:val="00255024"/>
    <w:rsid w:val="002550EA"/>
    <w:rsid w:val="002551AD"/>
    <w:rsid w:val="002555DC"/>
    <w:rsid w:val="00255B5F"/>
    <w:rsid w:val="00256EF4"/>
    <w:rsid w:val="00261333"/>
    <w:rsid w:val="002613BC"/>
    <w:rsid w:val="00261A30"/>
    <w:rsid w:val="002626F8"/>
    <w:rsid w:val="002633EE"/>
    <w:rsid w:val="002637FD"/>
    <w:rsid w:val="0026386A"/>
    <w:rsid w:val="00263945"/>
    <w:rsid w:val="002656C6"/>
    <w:rsid w:val="002659F4"/>
    <w:rsid w:val="002672DB"/>
    <w:rsid w:val="002679F4"/>
    <w:rsid w:val="00267E78"/>
    <w:rsid w:val="00270B85"/>
    <w:rsid w:val="00271999"/>
    <w:rsid w:val="0027206A"/>
    <w:rsid w:val="00273D0E"/>
    <w:rsid w:val="0027482A"/>
    <w:rsid w:val="00274EC5"/>
    <w:rsid w:val="002754D7"/>
    <w:rsid w:val="00275C79"/>
    <w:rsid w:val="002761D9"/>
    <w:rsid w:val="0027768E"/>
    <w:rsid w:val="00277969"/>
    <w:rsid w:val="00281084"/>
    <w:rsid w:val="00281506"/>
    <w:rsid w:val="00282C54"/>
    <w:rsid w:val="00282EA7"/>
    <w:rsid w:val="00282ECB"/>
    <w:rsid w:val="00284DF8"/>
    <w:rsid w:val="002862C1"/>
    <w:rsid w:val="00287495"/>
    <w:rsid w:val="002879AB"/>
    <w:rsid w:val="0029052E"/>
    <w:rsid w:val="00290AF1"/>
    <w:rsid w:val="00290CDA"/>
    <w:rsid w:val="00290D80"/>
    <w:rsid w:val="0029315C"/>
    <w:rsid w:val="002934C1"/>
    <w:rsid w:val="00293D23"/>
    <w:rsid w:val="0029492A"/>
    <w:rsid w:val="00295140"/>
    <w:rsid w:val="00295320"/>
    <w:rsid w:val="00296723"/>
    <w:rsid w:val="00296A51"/>
    <w:rsid w:val="00296E07"/>
    <w:rsid w:val="00297B63"/>
    <w:rsid w:val="002A00D8"/>
    <w:rsid w:val="002A0715"/>
    <w:rsid w:val="002A07F4"/>
    <w:rsid w:val="002A090A"/>
    <w:rsid w:val="002A23B3"/>
    <w:rsid w:val="002A49ED"/>
    <w:rsid w:val="002A4A8D"/>
    <w:rsid w:val="002A4B59"/>
    <w:rsid w:val="002A7199"/>
    <w:rsid w:val="002A79BA"/>
    <w:rsid w:val="002B16FB"/>
    <w:rsid w:val="002B1960"/>
    <w:rsid w:val="002B1D75"/>
    <w:rsid w:val="002B3579"/>
    <w:rsid w:val="002B36EB"/>
    <w:rsid w:val="002B425D"/>
    <w:rsid w:val="002B5F5E"/>
    <w:rsid w:val="002B635D"/>
    <w:rsid w:val="002B6D2A"/>
    <w:rsid w:val="002B79E7"/>
    <w:rsid w:val="002C06F0"/>
    <w:rsid w:val="002C1993"/>
    <w:rsid w:val="002C2784"/>
    <w:rsid w:val="002C3682"/>
    <w:rsid w:val="002C3BFD"/>
    <w:rsid w:val="002C4E87"/>
    <w:rsid w:val="002C543A"/>
    <w:rsid w:val="002C57BD"/>
    <w:rsid w:val="002C6FB7"/>
    <w:rsid w:val="002D01E9"/>
    <w:rsid w:val="002D0594"/>
    <w:rsid w:val="002D062A"/>
    <w:rsid w:val="002D07AA"/>
    <w:rsid w:val="002D137F"/>
    <w:rsid w:val="002D1C93"/>
    <w:rsid w:val="002D1EF5"/>
    <w:rsid w:val="002D28E7"/>
    <w:rsid w:val="002D2DB2"/>
    <w:rsid w:val="002D318C"/>
    <w:rsid w:val="002D36A3"/>
    <w:rsid w:val="002D3731"/>
    <w:rsid w:val="002D4878"/>
    <w:rsid w:val="002D4EC6"/>
    <w:rsid w:val="002D5785"/>
    <w:rsid w:val="002D724B"/>
    <w:rsid w:val="002D7D49"/>
    <w:rsid w:val="002E23E9"/>
    <w:rsid w:val="002E37CA"/>
    <w:rsid w:val="002E4847"/>
    <w:rsid w:val="002E51B6"/>
    <w:rsid w:val="002E54DD"/>
    <w:rsid w:val="002E5C21"/>
    <w:rsid w:val="002E6429"/>
    <w:rsid w:val="002E77DA"/>
    <w:rsid w:val="002E77E0"/>
    <w:rsid w:val="002F0772"/>
    <w:rsid w:val="002F21F9"/>
    <w:rsid w:val="002F41A3"/>
    <w:rsid w:val="002F48A0"/>
    <w:rsid w:val="002F4DD9"/>
    <w:rsid w:val="002F4FA3"/>
    <w:rsid w:val="002F74FB"/>
    <w:rsid w:val="00302BAA"/>
    <w:rsid w:val="00302BDE"/>
    <w:rsid w:val="003032FC"/>
    <w:rsid w:val="003038DD"/>
    <w:rsid w:val="0030507E"/>
    <w:rsid w:val="003052A4"/>
    <w:rsid w:val="00305835"/>
    <w:rsid w:val="0030614C"/>
    <w:rsid w:val="00306F5F"/>
    <w:rsid w:val="003073DC"/>
    <w:rsid w:val="0030748A"/>
    <w:rsid w:val="00307C97"/>
    <w:rsid w:val="003104B5"/>
    <w:rsid w:val="00310964"/>
    <w:rsid w:val="0031107E"/>
    <w:rsid w:val="00312073"/>
    <w:rsid w:val="003120E3"/>
    <w:rsid w:val="003123F2"/>
    <w:rsid w:val="00312707"/>
    <w:rsid w:val="00312D73"/>
    <w:rsid w:val="00313290"/>
    <w:rsid w:val="003141F3"/>
    <w:rsid w:val="0031489F"/>
    <w:rsid w:val="00314E74"/>
    <w:rsid w:val="00315429"/>
    <w:rsid w:val="00315A40"/>
    <w:rsid w:val="00320126"/>
    <w:rsid w:val="00320D1F"/>
    <w:rsid w:val="00321445"/>
    <w:rsid w:val="00321EDD"/>
    <w:rsid w:val="00322671"/>
    <w:rsid w:val="00322AB6"/>
    <w:rsid w:val="00322E37"/>
    <w:rsid w:val="003230EA"/>
    <w:rsid w:val="00323239"/>
    <w:rsid w:val="00324448"/>
    <w:rsid w:val="00324486"/>
    <w:rsid w:val="00324995"/>
    <w:rsid w:val="00324C7B"/>
    <w:rsid w:val="003254EE"/>
    <w:rsid w:val="00325DB6"/>
    <w:rsid w:val="003263EB"/>
    <w:rsid w:val="00326A5B"/>
    <w:rsid w:val="00326ECB"/>
    <w:rsid w:val="003270AC"/>
    <w:rsid w:val="00327831"/>
    <w:rsid w:val="00331AF7"/>
    <w:rsid w:val="0033305D"/>
    <w:rsid w:val="00333536"/>
    <w:rsid w:val="003336D3"/>
    <w:rsid w:val="00333EEC"/>
    <w:rsid w:val="003362C6"/>
    <w:rsid w:val="00336476"/>
    <w:rsid w:val="003366F2"/>
    <w:rsid w:val="00337D56"/>
    <w:rsid w:val="003400AF"/>
    <w:rsid w:val="003401D5"/>
    <w:rsid w:val="003405BB"/>
    <w:rsid w:val="00340C99"/>
    <w:rsid w:val="00340E36"/>
    <w:rsid w:val="00341228"/>
    <w:rsid w:val="00342814"/>
    <w:rsid w:val="003428F7"/>
    <w:rsid w:val="00343082"/>
    <w:rsid w:val="00343A5E"/>
    <w:rsid w:val="00344158"/>
    <w:rsid w:val="00344411"/>
    <w:rsid w:val="0034499F"/>
    <w:rsid w:val="00344A17"/>
    <w:rsid w:val="00344AB5"/>
    <w:rsid w:val="00344B18"/>
    <w:rsid w:val="00345816"/>
    <w:rsid w:val="00345C8C"/>
    <w:rsid w:val="003473BF"/>
    <w:rsid w:val="00347FFB"/>
    <w:rsid w:val="00350A5E"/>
    <w:rsid w:val="00350B8B"/>
    <w:rsid w:val="00351736"/>
    <w:rsid w:val="00353B70"/>
    <w:rsid w:val="00353D33"/>
    <w:rsid w:val="00353E50"/>
    <w:rsid w:val="00354323"/>
    <w:rsid w:val="0035459F"/>
    <w:rsid w:val="00354820"/>
    <w:rsid w:val="003554A9"/>
    <w:rsid w:val="00355ED5"/>
    <w:rsid w:val="00355FB5"/>
    <w:rsid w:val="003567ED"/>
    <w:rsid w:val="00356BF1"/>
    <w:rsid w:val="00356E9A"/>
    <w:rsid w:val="0035788D"/>
    <w:rsid w:val="00357B08"/>
    <w:rsid w:val="00357FAD"/>
    <w:rsid w:val="003602BF"/>
    <w:rsid w:val="00361516"/>
    <w:rsid w:val="00362334"/>
    <w:rsid w:val="00362370"/>
    <w:rsid w:val="00363440"/>
    <w:rsid w:val="00363B61"/>
    <w:rsid w:val="003645E3"/>
    <w:rsid w:val="003645FB"/>
    <w:rsid w:val="00364B3C"/>
    <w:rsid w:val="00364E2D"/>
    <w:rsid w:val="0036501F"/>
    <w:rsid w:val="00365805"/>
    <w:rsid w:val="00365FBB"/>
    <w:rsid w:val="00366826"/>
    <w:rsid w:val="00366CBB"/>
    <w:rsid w:val="0036759B"/>
    <w:rsid w:val="00367749"/>
    <w:rsid w:val="0037080C"/>
    <w:rsid w:val="003726E2"/>
    <w:rsid w:val="00372994"/>
    <w:rsid w:val="00372997"/>
    <w:rsid w:val="0037360F"/>
    <w:rsid w:val="00373742"/>
    <w:rsid w:val="0037397F"/>
    <w:rsid w:val="0037594E"/>
    <w:rsid w:val="003768A3"/>
    <w:rsid w:val="00377A8E"/>
    <w:rsid w:val="0038066B"/>
    <w:rsid w:val="00381063"/>
    <w:rsid w:val="003812C6"/>
    <w:rsid w:val="00381545"/>
    <w:rsid w:val="00381EB3"/>
    <w:rsid w:val="00382347"/>
    <w:rsid w:val="00382474"/>
    <w:rsid w:val="003828F0"/>
    <w:rsid w:val="00382E3F"/>
    <w:rsid w:val="003838CE"/>
    <w:rsid w:val="0038460C"/>
    <w:rsid w:val="0038480B"/>
    <w:rsid w:val="0038555F"/>
    <w:rsid w:val="003857CB"/>
    <w:rsid w:val="003861D2"/>
    <w:rsid w:val="00386CE9"/>
    <w:rsid w:val="00387CDC"/>
    <w:rsid w:val="003902AA"/>
    <w:rsid w:val="00390347"/>
    <w:rsid w:val="003924E9"/>
    <w:rsid w:val="0039333F"/>
    <w:rsid w:val="00394DC0"/>
    <w:rsid w:val="003966C7"/>
    <w:rsid w:val="0039683B"/>
    <w:rsid w:val="00397F03"/>
    <w:rsid w:val="003A023B"/>
    <w:rsid w:val="003A0BE3"/>
    <w:rsid w:val="003A1B76"/>
    <w:rsid w:val="003A22D8"/>
    <w:rsid w:val="003A3270"/>
    <w:rsid w:val="003A32C5"/>
    <w:rsid w:val="003A49D1"/>
    <w:rsid w:val="003A6EE2"/>
    <w:rsid w:val="003A6FBF"/>
    <w:rsid w:val="003B056B"/>
    <w:rsid w:val="003B0C60"/>
    <w:rsid w:val="003B1034"/>
    <w:rsid w:val="003B1ACC"/>
    <w:rsid w:val="003B4108"/>
    <w:rsid w:val="003B5372"/>
    <w:rsid w:val="003B5935"/>
    <w:rsid w:val="003B6D3B"/>
    <w:rsid w:val="003B7C54"/>
    <w:rsid w:val="003C0CD4"/>
    <w:rsid w:val="003C302C"/>
    <w:rsid w:val="003C42FA"/>
    <w:rsid w:val="003C4476"/>
    <w:rsid w:val="003C4608"/>
    <w:rsid w:val="003C4BE0"/>
    <w:rsid w:val="003C4E57"/>
    <w:rsid w:val="003C58D5"/>
    <w:rsid w:val="003C6C13"/>
    <w:rsid w:val="003C705C"/>
    <w:rsid w:val="003C7426"/>
    <w:rsid w:val="003D0CE9"/>
    <w:rsid w:val="003D115C"/>
    <w:rsid w:val="003D2474"/>
    <w:rsid w:val="003D3228"/>
    <w:rsid w:val="003D576D"/>
    <w:rsid w:val="003D6747"/>
    <w:rsid w:val="003D6D9E"/>
    <w:rsid w:val="003D73E0"/>
    <w:rsid w:val="003D7C3B"/>
    <w:rsid w:val="003E251E"/>
    <w:rsid w:val="003E2EDC"/>
    <w:rsid w:val="003E41E2"/>
    <w:rsid w:val="003E532E"/>
    <w:rsid w:val="003E60BC"/>
    <w:rsid w:val="003E6FCC"/>
    <w:rsid w:val="003F1F03"/>
    <w:rsid w:val="003F2F7C"/>
    <w:rsid w:val="003F417D"/>
    <w:rsid w:val="003F4E20"/>
    <w:rsid w:val="003F6755"/>
    <w:rsid w:val="003F6791"/>
    <w:rsid w:val="003F6887"/>
    <w:rsid w:val="003F6FC7"/>
    <w:rsid w:val="003F7D8E"/>
    <w:rsid w:val="0040080F"/>
    <w:rsid w:val="00400814"/>
    <w:rsid w:val="00402BD4"/>
    <w:rsid w:val="004049F9"/>
    <w:rsid w:val="00404F42"/>
    <w:rsid w:val="00405693"/>
    <w:rsid w:val="00405F94"/>
    <w:rsid w:val="004066CB"/>
    <w:rsid w:val="0040735A"/>
    <w:rsid w:val="00407C90"/>
    <w:rsid w:val="00411826"/>
    <w:rsid w:val="00411C18"/>
    <w:rsid w:val="00411C86"/>
    <w:rsid w:val="00412477"/>
    <w:rsid w:val="00412E6E"/>
    <w:rsid w:val="00413730"/>
    <w:rsid w:val="004145C0"/>
    <w:rsid w:val="00415609"/>
    <w:rsid w:val="00415E26"/>
    <w:rsid w:val="0041657F"/>
    <w:rsid w:val="0041690C"/>
    <w:rsid w:val="00417315"/>
    <w:rsid w:val="00417390"/>
    <w:rsid w:val="004175F6"/>
    <w:rsid w:val="00420EFD"/>
    <w:rsid w:val="0042201F"/>
    <w:rsid w:val="00422CE2"/>
    <w:rsid w:val="00423C89"/>
    <w:rsid w:val="004248F7"/>
    <w:rsid w:val="00426535"/>
    <w:rsid w:val="00427352"/>
    <w:rsid w:val="00427CFA"/>
    <w:rsid w:val="00430CD9"/>
    <w:rsid w:val="00431E30"/>
    <w:rsid w:val="004328A9"/>
    <w:rsid w:val="004332D3"/>
    <w:rsid w:val="00434176"/>
    <w:rsid w:val="00434411"/>
    <w:rsid w:val="00435794"/>
    <w:rsid w:val="00436239"/>
    <w:rsid w:val="004368FC"/>
    <w:rsid w:val="004370BE"/>
    <w:rsid w:val="004434C5"/>
    <w:rsid w:val="00443AB3"/>
    <w:rsid w:val="00445414"/>
    <w:rsid w:val="00445808"/>
    <w:rsid w:val="00451131"/>
    <w:rsid w:val="00451320"/>
    <w:rsid w:val="004519EE"/>
    <w:rsid w:val="00452C63"/>
    <w:rsid w:val="0045304D"/>
    <w:rsid w:val="00453339"/>
    <w:rsid w:val="00455A5E"/>
    <w:rsid w:val="004562ED"/>
    <w:rsid w:val="00456890"/>
    <w:rsid w:val="004571C4"/>
    <w:rsid w:val="00460161"/>
    <w:rsid w:val="004618BF"/>
    <w:rsid w:val="00462243"/>
    <w:rsid w:val="00462392"/>
    <w:rsid w:val="004626A7"/>
    <w:rsid w:val="00462ABC"/>
    <w:rsid w:val="004636A1"/>
    <w:rsid w:val="00463D20"/>
    <w:rsid w:val="0046431C"/>
    <w:rsid w:val="004645ED"/>
    <w:rsid w:val="004646D8"/>
    <w:rsid w:val="00465BC4"/>
    <w:rsid w:val="00470463"/>
    <w:rsid w:val="00470B6E"/>
    <w:rsid w:val="0047128E"/>
    <w:rsid w:val="0047257F"/>
    <w:rsid w:val="00472CD7"/>
    <w:rsid w:val="004732EB"/>
    <w:rsid w:val="00473928"/>
    <w:rsid w:val="00474B18"/>
    <w:rsid w:val="004755DC"/>
    <w:rsid w:val="00475F48"/>
    <w:rsid w:val="004774FC"/>
    <w:rsid w:val="004778FF"/>
    <w:rsid w:val="00477F31"/>
    <w:rsid w:val="00480F5A"/>
    <w:rsid w:val="004815C2"/>
    <w:rsid w:val="004828E5"/>
    <w:rsid w:val="00484A1F"/>
    <w:rsid w:val="00484A49"/>
    <w:rsid w:val="00484C6E"/>
    <w:rsid w:val="00485B59"/>
    <w:rsid w:val="00486A4C"/>
    <w:rsid w:val="0048780C"/>
    <w:rsid w:val="0049053A"/>
    <w:rsid w:val="004912AB"/>
    <w:rsid w:val="00491363"/>
    <w:rsid w:val="00491D4E"/>
    <w:rsid w:val="00492081"/>
    <w:rsid w:val="0049283C"/>
    <w:rsid w:val="004931C9"/>
    <w:rsid w:val="004941B9"/>
    <w:rsid w:val="00494DC0"/>
    <w:rsid w:val="00495242"/>
    <w:rsid w:val="00495F71"/>
    <w:rsid w:val="004A145C"/>
    <w:rsid w:val="004A1531"/>
    <w:rsid w:val="004A4B8A"/>
    <w:rsid w:val="004A4E7D"/>
    <w:rsid w:val="004A5683"/>
    <w:rsid w:val="004A6935"/>
    <w:rsid w:val="004A6EB1"/>
    <w:rsid w:val="004A7A7E"/>
    <w:rsid w:val="004A7E19"/>
    <w:rsid w:val="004B0D02"/>
    <w:rsid w:val="004B134E"/>
    <w:rsid w:val="004B1541"/>
    <w:rsid w:val="004B17A9"/>
    <w:rsid w:val="004B36FC"/>
    <w:rsid w:val="004B3FB2"/>
    <w:rsid w:val="004B5B2E"/>
    <w:rsid w:val="004B5D39"/>
    <w:rsid w:val="004B6ED0"/>
    <w:rsid w:val="004B7369"/>
    <w:rsid w:val="004C05FC"/>
    <w:rsid w:val="004C123D"/>
    <w:rsid w:val="004C129A"/>
    <w:rsid w:val="004C14EB"/>
    <w:rsid w:val="004C2146"/>
    <w:rsid w:val="004C25A8"/>
    <w:rsid w:val="004C32C3"/>
    <w:rsid w:val="004C57BC"/>
    <w:rsid w:val="004C5890"/>
    <w:rsid w:val="004C6158"/>
    <w:rsid w:val="004C653A"/>
    <w:rsid w:val="004C7AA0"/>
    <w:rsid w:val="004C7E65"/>
    <w:rsid w:val="004D0E2D"/>
    <w:rsid w:val="004D154B"/>
    <w:rsid w:val="004D1BB1"/>
    <w:rsid w:val="004D1F48"/>
    <w:rsid w:val="004D2177"/>
    <w:rsid w:val="004D71E7"/>
    <w:rsid w:val="004D78E0"/>
    <w:rsid w:val="004E2185"/>
    <w:rsid w:val="004E2378"/>
    <w:rsid w:val="004E2670"/>
    <w:rsid w:val="004E33C3"/>
    <w:rsid w:val="004E385F"/>
    <w:rsid w:val="004E4427"/>
    <w:rsid w:val="004E4B06"/>
    <w:rsid w:val="004E526F"/>
    <w:rsid w:val="004E595F"/>
    <w:rsid w:val="004E601A"/>
    <w:rsid w:val="004E7792"/>
    <w:rsid w:val="004E7838"/>
    <w:rsid w:val="004E7BA2"/>
    <w:rsid w:val="004E7EFC"/>
    <w:rsid w:val="004F0DD5"/>
    <w:rsid w:val="004F31EF"/>
    <w:rsid w:val="004F396C"/>
    <w:rsid w:val="004F3986"/>
    <w:rsid w:val="004F3C3D"/>
    <w:rsid w:val="004F3D3D"/>
    <w:rsid w:val="004F4454"/>
    <w:rsid w:val="004F45B2"/>
    <w:rsid w:val="004F52F7"/>
    <w:rsid w:val="004F63DC"/>
    <w:rsid w:val="004F689C"/>
    <w:rsid w:val="00500377"/>
    <w:rsid w:val="00500607"/>
    <w:rsid w:val="00500E9B"/>
    <w:rsid w:val="00501B36"/>
    <w:rsid w:val="00502005"/>
    <w:rsid w:val="00503729"/>
    <w:rsid w:val="005053D0"/>
    <w:rsid w:val="00505817"/>
    <w:rsid w:val="00506012"/>
    <w:rsid w:val="005067AC"/>
    <w:rsid w:val="00506A83"/>
    <w:rsid w:val="00511C19"/>
    <w:rsid w:val="0051203E"/>
    <w:rsid w:val="0051290B"/>
    <w:rsid w:val="00513186"/>
    <w:rsid w:val="0051433F"/>
    <w:rsid w:val="005153F5"/>
    <w:rsid w:val="005154AC"/>
    <w:rsid w:val="0052233B"/>
    <w:rsid w:val="005225B3"/>
    <w:rsid w:val="00522F6D"/>
    <w:rsid w:val="005234C8"/>
    <w:rsid w:val="0052351B"/>
    <w:rsid w:val="0052456A"/>
    <w:rsid w:val="00524F0F"/>
    <w:rsid w:val="005266A1"/>
    <w:rsid w:val="005268C8"/>
    <w:rsid w:val="00526A6D"/>
    <w:rsid w:val="0052743D"/>
    <w:rsid w:val="0052753B"/>
    <w:rsid w:val="00527C1D"/>
    <w:rsid w:val="00527F3B"/>
    <w:rsid w:val="0053050D"/>
    <w:rsid w:val="0053099A"/>
    <w:rsid w:val="00531106"/>
    <w:rsid w:val="005312FC"/>
    <w:rsid w:val="00531753"/>
    <w:rsid w:val="00531A64"/>
    <w:rsid w:val="00532089"/>
    <w:rsid w:val="0053233C"/>
    <w:rsid w:val="00532A92"/>
    <w:rsid w:val="0053391E"/>
    <w:rsid w:val="00533A4C"/>
    <w:rsid w:val="005346D7"/>
    <w:rsid w:val="00535B3A"/>
    <w:rsid w:val="00535D8D"/>
    <w:rsid w:val="005373E5"/>
    <w:rsid w:val="0054043C"/>
    <w:rsid w:val="00543FDF"/>
    <w:rsid w:val="005442E2"/>
    <w:rsid w:val="00544307"/>
    <w:rsid w:val="00544C38"/>
    <w:rsid w:val="00545490"/>
    <w:rsid w:val="00546861"/>
    <w:rsid w:val="00547C28"/>
    <w:rsid w:val="00547FA8"/>
    <w:rsid w:val="00550651"/>
    <w:rsid w:val="00551871"/>
    <w:rsid w:val="00552955"/>
    <w:rsid w:val="005529C6"/>
    <w:rsid w:val="005531C4"/>
    <w:rsid w:val="00553444"/>
    <w:rsid w:val="00553767"/>
    <w:rsid w:val="005548E4"/>
    <w:rsid w:val="00555DF5"/>
    <w:rsid w:val="00556020"/>
    <w:rsid w:val="005568F0"/>
    <w:rsid w:val="0055748B"/>
    <w:rsid w:val="005578B4"/>
    <w:rsid w:val="005578FB"/>
    <w:rsid w:val="00557D02"/>
    <w:rsid w:val="00557F42"/>
    <w:rsid w:val="00560162"/>
    <w:rsid w:val="00560C2A"/>
    <w:rsid w:val="0056120E"/>
    <w:rsid w:val="00561501"/>
    <w:rsid w:val="00562DBD"/>
    <w:rsid w:val="005635AA"/>
    <w:rsid w:val="005639B3"/>
    <w:rsid w:val="005642C1"/>
    <w:rsid w:val="00565F87"/>
    <w:rsid w:val="00566931"/>
    <w:rsid w:val="005670E2"/>
    <w:rsid w:val="00570343"/>
    <w:rsid w:val="005703C1"/>
    <w:rsid w:val="00570D1B"/>
    <w:rsid w:val="00571404"/>
    <w:rsid w:val="005715FE"/>
    <w:rsid w:val="00571A39"/>
    <w:rsid w:val="00571F5C"/>
    <w:rsid w:val="0057237D"/>
    <w:rsid w:val="005729DB"/>
    <w:rsid w:val="00573CC7"/>
    <w:rsid w:val="00573D92"/>
    <w:rsid w:val="0057546D"/>
    <w:rsid w:val="005810F5"/>
    <w:rsid w:val="00581377"/>
    <w:rsid w:val="0058291F"/>
    <w:rsid w:val="00582D06"/>
    <w:rsid w:val="00582E64"/>
    <w:rsid w:val="00584F41"/>
    <w:rsid w:val="005866A0"/>
    <w:rsid w:val="005877CC"/>
    <w:rsid w:val="00590D5B"/>
    <w:rsid w:val="0059253E"/>
    <w:rsid w:val="00592A78"/>
    <w:rsid w:val="005937A9"/>
    <w:rsid w:val="00593A90"/>
    <w:rsid w:val="00594C25"/>
    <w:rsid w:val="00595630"/>
    <w:rsid w:val="00596BBD"/>
    <w:rsid w:val="005974F3"/>
    <w:rsid w:val="005A0674"/>
    <w:rsid w:val="005A2364"/>
    <w:rsid w:val="005A2588"/>
    <w:rsid w:val="005A7A6A"/>
    <w:rsid w:val="005B000F"/>
    <w:rsid w:val="005B04B6"/>
    <w:rsid w:val="005B0B76"/>
    <w:rsid w:val="005B0F83"/>
    <w:rsid w:val="005B2C21"/>
    <w:rsid w:val="005B30DB"/>
    <w:rsid w:val="005B329A"/>
    <w:rsid w:val="005B48C4"/>
    <w:rsid w:val="005B510B"/>
    <w:rsid w:val="005B5462"/>
    <w:rsid w:val="005B59E4"/>
    <w:rsid w:val="005B5C44"/>
    <w:rsid w:val="005B6188"/>
    <w:rsid w:val="005B64CC"/>
    <w:rsid w:val="005B77F4"/>
    <w:rsid w:val="005B7809"/>
    <w:rsid w:val="005C0BA0"/>
    <w:rsid w:val="005C15C4"/>
    <w:rsid w:val="005C16FF"/>
    <w:rsid w:val="005C198D"/>
    <w:rsid w:val="005C2461"/>
    <w:rsid w:val="005C31C3"/>
    <w:rsid w:val="005C3F2B"/>
    <w:rsid w:val="005C3F70"/>
    <w:rsid w:val="005C449A"/>
    <w:rsid w:val="005C46FA"/>
    <w:rsid w:val="005C5D60"/>
    <w:rsid w:val="005C5D82"/>
    <w:rsid w:val="005C6BF6"/>
    <w:rsid w:val="005C7DB5"/>
    <w:rsid w:val="005D4433"/>
    <w:rsid w:val="005D5B06"/>
    <w:rsid w:val="005D5DF3"/>
    <w:rsid w:val="005D698E"/>
    <w:rsid w:val="005D736D"/>
    <w:rsid w:val="005D7F50"/>
    <w:rsid w:val="005E04B5"/>
    <w:rsid w:val="005E0FB6"/>
    <w:rsid w:val="005E1197"/>
    <w:rsid w:val="005E11F7"/>
    <w:rsid w:val="005E14B3"/>
    <w:rsid w:val="005E227F"/>
    <w:rsid w:val="005E2CCC"/>
    <w:rsid w:val="005E3BF4"/>
    <w:rsid w:val="005E47AE"/>
    <w:rsid w:val="005E58ED"/>
    <w:rsid w:val="005E60B2"/>
    <w:rsid w:val="005E661F"/>
    <w:rsid w:val="005E71D1"/>
    <w:rsid w:val="005E7F49"/>
    <w:rsid w:val="005F0AB0"/>
    <w:rsid w:val="005F1F6D"/>
    <w:rsid w:val="005F1FEA"/>
    <w:rsid w:val="005F308C"/>
    <w:rsid w:val="005F30F1"/>
    <w:rsid w:val="005F3490"/>
    <w:rsid w:val="005F3F39"/>
    <w:rsid w:val="005F45D5"/>
    <w:rsid w:val="005F4647"/>
    <w:rsid w:val="005F71A9"/>
    <w:rsid w:val="005F77F5"/>
    <w:rsid w:val="005F7B28"/>
    <w:rsid w:val="006014F9"/>
    <w:rsid w:val="00601648"/>
    <w:rsid w:val="0060201A"/>
    <w:rsid w:val="00604502"/>
    <w:rsid w:val="0060521C"/>
    <w:rsid w:val="006067DE"/>
    <w:rsid w:val="00607F3B"/>
    <w:rsid w:val="0061071C"/>
    <w:rsid w:val="00610BF8"/>
    <w:rsid w:val="00611880"/>
    <w:rsid w:val="00611FA1"/>
    <w:rsid w:val="00612A30"/>
    <w:rsid w:val="006132E5"/>
    <w:rsid w:val="0061624B"/>
    <w:rsid w:val="0061723A"/>
    <w:rsid w:val="006204BD"/>
    <w:rsid w:val="00621BF0"/>
    <w:rsid w:val="00621D53"/>
    <w:rsid w:val="00621E4B"/>
    <w:rsid w:val="006223CD"/>
    <w:rsid w:val="00622CE9"/>
    <w:rsid w:val="00622EA2"/>
    <w:rsid w:val="006234CF"/>
    <w:rsid w:val="0062430D"/>
    <w:rsid w:val="00624AAE"/>
    <w:rsid w:val="006259AA"/>
    <w:rsid w:val="0062688D"/>
    <w:rsid w:val="00626D32"/>
    <w:rsid w:val="006275A1"/>
    <w:rsid w:val="006277FA"/>
    <w:rsid w:val="00630C01"/>
    <w:rsid w:val="00631740"/>
    <w:rsid w:val="00632C11"/>
    <w:rsid w:val="00632D73"/>
    <w:rsid w:val="00632E2D"/>
    <w:rsid w:val="00634103"/>
    <w:rsid w:val="006345AC"/>
    <w:rsid w:val="00634E08"/>
    <w:rsid w:val="00635A52"/>
    <w:rsid w:val="006360FB"/>
    <w:rsid w:val="00636CA8"/>
    <w:rsid w:val="00636DC2"/>
    <w:rsid w:val="00637CCC"/>
    <w:rsid w:val="00645161"/>
    <w:rsid w:val="006451CA"/>
    <w:rsid w:val="00645AE7"/>
    <w:rsid w:val="006463B6"/>
    <w:rsid w:val="00647207"/>
    <w:rsid w:val="00647D8F"/>
    <w:rsid w:val="00650E7F"/>
    <w:rsid w:val="006520B6"/>
    <w:rsid w:val="006552A4"/>
    <w:rsid w:val="006557E9"/>
    <w:rsid w:val="0065619B"/>
    <w:rsid w:val="006563B7"/>
    <w:rsid w:val="00657321"/>
    <w:rsid w:val="00657636"/>
    <w:rsid w:val="00657DA6"/>
    <w:rsid w:val="006601AC"/>
    <w:rsid w:val="00660942"/>
    <w:rsid w:val="00660BEF"/>
    <w:rsid w:val="00661FC8"/>
    <w:rsid w:val="0066291F"/>
    <w:rsid w:val="00663709"/>
    <w:rsid w:val="006645CE"/>
    <w:rsid w:val="006648E7"/>
    <w:rsid w:val="0066531F"/>
    <w:rsid w:val="006658FF"/>
    <w:rsid w:val="00666820"/>
    <w:rsid w:val="00667689"/>
    <w:rsid w:val="00671676"/>
    <w:rsid w:val="006718C3"/>
    <w:rsid w:val="00672682"/>
    <w:rsid w:val="00673345"/>
    <w:rsid w:val="006735A2"/>
    <w:rsid w:val="0067370B"/>
    <w:rsid w:val="00673D3D"/>
    <w:rsid w:val="0067447A"/>
    <w:rsid w:val="006747AE"/>
    <w:rsid w:val="006756F7"/>
    <w:rsid w:val="00676DA1"/>
    <w:rsid w:val="006774B1"/>
    <w:rsid w:val="0067767E"/>
    <w:rsid w:val="00680298"/>
    <w:rsid w:val="00681B82"/>
    <w:rsid w:val="0068264E"/>
    <w:rsid w:val="00683056"/>
    <w:rsid w:val="00683885"/>
    <w:rsid w:val="00684159"/>
    <w:rsid w:val="006869DE"/>
    <w:rsid w:val="006870B6"/>
    <w:rsid w:val="0068732F"/>
    <w:rsid w:val="0068792D"/>
    <w:rsid w:val="006932D1"/>
    <w:rsid w:val="00693466"/>
    <w:rsid w:val="006949B2"/>
    <w:rsid w:val="0069537D"/>
    <w:rsid w:val="0069554B"/>
    <w:rsid w:val="00695773"/>
    <w:rsid w:val="006962E3"/>
    <w:rsid w:val="006962F8"/>
    <w:rsid w:val="00696B8C"/>
    <w:rsid w:val="006974E8"/>
    <w:rsid w:val="006A165D"/>
    <w:rsid w:val="006A1B8C"/>
    <w:rsid w:val="006A1DF8"/>
    <w:rsid w:val="006A2A38"/>
    <w:rsid w:val="006A38BB"/>
    <w:rsid w:val="006A3D22"/>
    <w:rsid w:val="006A42C3"/>
    <w:rsid w:val="006A4D5F"/>
    <w:rsid w:val="006A5AF1"/>
    <w:rsid w:val="006A5FD3"/>
    <w:rsid w:val="006A6FA7"/>
    <w:rsid w:val="006A7F52"/>
    <w:rsid w:val="006B2E99"/>
    <w:rsid w:val="006B3012"/>
    <w:rsid w:val="006B362C"/>
    <w:rsid w:val="006B37FE"/>
    <w:rsid w:val="006B4782"/>
    <w:rsid w:val="006B5BFA"/>
    <w:rsid w:val="006B6453"/>
    <w:rsid w:val="006B75B3"/>
    <w:rsid w:val="006B7BDF"/>
    <w:rsid w:val="006C0430"/>
    <w:rsid w:val="006C07CC"/>
    <w:rsid w:val="006C268F"/>
    <w:rsid w:val="006C51AC"/>
    <w:rsid w:val="006C575E"/>
    <w:rsid w:val="006C5B46"/>
    <w:rsid w:val="006C688E"/>
    <w:rsid w:val="006C7909"/>
    <w:rsid w:val="006D0E26"/>
    <w:rsid w:val="006D115F"/>
    <w:rsid w:val="006D1BB5"/>
    <w:rsid w:val="006D2A33"/>
    <w:rsid w:val="006D2C56"/>
    <w:rsid w:val="006D4084"/>
    <w:rsid w:val="006D5B06"/>
    <w:rsid w:val="006D635D"/>
    <w:rsid w:val="006D7010"/>
    <w:rsid w:val="006D788E"/>
    <w:rsid w:val="006D7A12"/>
    <w:rsid w:val="006E0D96"/>
    <w:rsid w:val="006E1725"/>
    <w:rsid w:val="006E27C1"/>
    <w:rsid w:val="006E2FDE"/>
    <w:rsid w:val="006E34DE"/>
    <w:rsid w:val="006E411C"/>
    <w:rsid w:val="006E644E"/>
    <w:rsid w:val="006E652D"/>
    <w:rsid w:val="006F0315"/>
    <w:rsid w:val="006F1B88"/>
    <w:rsid w:val="006F2D05"/>
    <w:rsid w:val="006F3F4A"/>
    <w:rsid w:val="006F41DD"/>
    <w:rsid w:val="006F518C"/>
    <w:rsid w:val="006F5352"/>
    <w:rsid w:val="006F5759"/>
    <w:rsid w:val="006F58BC"/>
    <w:rsid w:val="006F6E7F"/>
    <w:rsid w:val="0070055C"/>
    <w:rsid w:val="00700830"/>
    <w:rsid w:val="00700BAB"/>
    <w:rsid w:val="00701262"/>
    <w:rsid w:val="00701B4A"/>
    <w:rsid w:val="00701D0C"/>
    <w:rsid w:val="00702056"/>
    <w:rsid w:val="0070209A"/>
    <w:rsid w:val="007024C1"/>
    <w:rsid w:val="0070355E"/>
    <w:rsid w:val="00703F62"/>
    <w:rsid w:val="0070420C"/>
    <w:rsid w:val="00704424"/>
    <w:rsid w:val="00704C82"/>
    <w:rsid w:val="00704E35"/>
    <w:rsid w:val="00706992"/>
    <w:rsid w:val="0071044A"/>
    <w:rsid w:val="007113CE"/>
    <w:rsid w:val="00711E59"/>
    <w:rsid w:val="00712DC9"/>
    <w:rsid w:val="0071403E"/>
    <w:rsid w:val="00714CA2"/>
    <w:rsid w:val="00714DDF"/>
    <w:rsid w:val="00715F3D"/>
    <w:rsid w:val="00716B62"/>
    <w:rsid w:val="00717B03"/>
    <w:rsid w:val="00717C32"/>
    <w:rsid w:val="00720518"/>
    <w:rsid w:val="007208DF"/>
    <w:rsid w:val="00720BEC"/>
    <w:rsid w:val="00720DFA"/>
    <w:rsid w:val="00720FB6"/>
    <w:rsid w:val="00721504"/>
    <w:rsid w:val="00721EDF"/>
    <w:rsid w:val="007220C6"/>
    <w:rsid w:val="007222AC"/>
    <w:rsid w:val="00722ADE"/>
    <w:rsid w:val="00722B99"/>
    <w:rsid w:val="007230E9"/>
    <w:rsid w:val="0072442D"/>
    <w:rsid w:val="00724639"/>
    <w:rsid w:val="0072500C"/>
    <w:rsid w:val="0072639E"/>
    <w:rsid w:val="00726CC7"/>
    <w:rsid w:val="00727FE6"/>
    <w:rsid w:val="00730B3C"/>
    <w:rsid w:val="00732536"/>
    <w:rsid w:val="00733132"/>
    <w:rsid w:val="00733141"/>
    <w:rsid w:val="00733684"/>
    <w:rsid w:val="00733868"/>
    <w:rsid w:val="007343B1"/>
    <w:rsid w:val="00736081"/>
    <w:rsid w:val="00736429"/>
    <w:rsid w:val="0073651A"/>
    <w:rsid w:val="00740A25"/>
    <w:rsid w:val="00740B13"/>
    <w:rsid w:val="00741984"/>
    <w:rsid w:val="00741EE6"/>
    <w:rsid w:val="007420C9"/>
    <w:rsid w:val="0074252C"/>
    <w:rsid w:val="00743A44"/>
    <w:rsid w:val="00743F16"/>
    <w:rsid w:val="00745217"/>
    <w:rsid w:val="00745E87"/>
    <w:rsid w:val="007465CC"/>
    <w:rsid w:val="0074696C"/>
    <w:rsid w:val="00750054"/>
    <w:rsid w:val="007502E7"/>
    <w:rsid w:val="00750D6D"/>
    <w:rsid w:val="00750EBB"/>
    <w:rsid w:val="0075111E"/>
    <w:rsid w:val="0075185F"/>
    <w:rsid w:val="00752F9B"/>
    <w:rsid w:val="00754004"/>
    <w:rsid w:val="0075436B"/>
    <w:rsid w:val="0075561F"/>
    <w:rsid w:val="00755C97"/>
    <w:rsid w:val="00755ED3"/>
    <w:rsid w:val="007560DE"/>
    <w:rsid w:val="00756166"/>
    <w:rsid w:val="0075727C"/>
    <w:rsid w:val="007605D9"/>
    <w:rsid w:val="0076108B"/>
    <w:rsid w:val="007611B0"/>
    <w:rsid w:val="007615D0"/>
    <w:rsid w:val="00761955"/>
    <w:rsid w:val="00762283"/>
    <w:rsid w:val="0076304B"/>
    <w:rsid w:val="007638CF"/>
    <w:rsid w:val="00763C1E"/>
    <w:rsid w:val="00764BAE"/>
    <w:rsid w:val="0076600C"/>
    <w:rsid w:val="0076665F"/>
    <w:rsid w:val="007676CA"/>
    <w:rsid w:val="0076799B"/>
    <w:rsid w:val="007708B3"/>
    <w:rsid w:val="007715E2"/>
    <w:rsid w:val="00772416"/>
    <w:rsid w:val="0077353C"/>
    <w:rsid w:val="007737F8"/>
    <w:rsid w:val="00773CCD"/>
    <w:rsid w:val="0077424D"/>
    <w:rsid w:val="0077467B"/>
    <w:rsid w:val="0077495F"/>
    <w:rsid w:val="00774FCB"/>
    <w:rsid w:val="00775CAE"/>
    <w:rsid w:val="007763EA"/>
    <w:rsid w:val="00776B13"/>
    <w:rsid w:val="00782450"/>
    <w:rsid w:val="00783608"/>
    <w:rsid w:val="00784CDB"/>
    <w:rsid w:val="007865C7"/>
    <w:rsid w:val="00786BF5"/>
    <w:rsid w:val="00786F54"/>
    <w:rsid w:val="0079262D"/>
    <w:rsid w:val="007936BA"/>
    <w:rsid w:val="0079371E"/>
    <w:rsid w:val="00793CAD"/>
    <w:rsid w:val="00794CC5"/>
    <w:rsid w:val="007956D3"/>
    <w:rsid w:val="00796A3B"/>
    <w:rsid w:val="00796E11"/>
    <w:rsid w:val="007A08BA"/>
    <w:rsid w:val="007A0B50"/>
    <w:rsid w:val="007A0C4A"/>
    <w:rsid w:val="007A0CEC"/>
    <w:rsid w:val="007A0EE9"/>
    <w:rsid w:val="007A1ED6"/>
    <w:rsid w:val="007A3392"/>
    <w:rsid w:val="007A4BFB"/>
    <w:rsid w:val="007A5722"/>
    <w:rsid w:val="007B0779"/>
    <w:rsid w:val="007B07E7"/>
    <w:rsid w:val="007B0B29"/>
    <w:rsid w:val="007B2650"/>
    <w:rsid w:val="007B2CC8"/>
    <w:rsid w:val="007B3990"/>
    <w:rsid w:val="007B3EC8"/>
    <w:rsid w:val="007B40E5"/>
    <w:rsid w:val="007B487B"/>
    <w:rsid w:val="007B5950"/>
    <w:rsid w:val="007B642E"/>
    <w:rsid w:val="007B662B"/>
    <w:rsid w:val="007C2027"/>
    <w:rsid w:val="007C2969"/>
    <w:rsid w:val="007C48E4"/>
    <w:rsid w:val="007C529E"/>
    <w:rsid w:val="007C561F"/>
    <w:rsid w:val="007D00A8"/>
    <w:rsid w:val="007D21C6"/>
    <w:rsid w:val="007D43D0"/>
    <w:rsid w:val="007D45B4"/>
    <w:rsid w:val="007D5F49"/>
    <w:rsid w:val="007D67EA"/>
    <w:rsid w:val="007D74B0"/>
    <w:rsid w:val="007E003A"/>
    <w:rsid w:val="007E01A8"/>
    <w:rsid w:val="007E1D06"/>
    <w:rsid w:val="007E3C95"/>
    <w:rsid w:val="007E4438"/>
    <w:rsid w:val="007E4AA7"/>
    <w:rsid w:val="007E5136"/>
    <w:rsid w:val="007E77BC"/>
    <w:rsid w:val="007F1883"/>
    <w:rsid w:val="007F2A5C"/>
    <w:rsid w:val="007F2FB0"/>
    <w:rsid w:val="007F35E0"/>
    <w:rsid w:val="007F397B"/>
    <w:rsid w:val="007F3A84"/>
    <w:rsid w:val="007F3C46"/>
    <w:rsid w:val="007F4689"/>
    <w:rsid w:val="007F4EB6"/>
    <w:rsid w:val="007F64E8"/>
    <w:rsid w:val="0080156B"/>
    <w:rsid w:val="00801C09"/>
    <w:rsid w:val="008025E6"/>
    <w:rsid w:val="00802C10"/>
    <w:rsid w:val="0080317E"/>
    <w:rsid w:val="00806036"/>
    <w:rsid w:val="00806256"/>
    <w:rsid w:val="0080732B"/>
    <w:rsid w:val="00810365"/>
    <w:rsid w:val="0081080D"/>
    <w:rsid w:val="008112DA"/>
    <w:rsid w:val="008123F9"/>
    <w:rsid w:val="00813700"/>
    <w:rsid w:val="00813C70"/>
    <w:rsid w:val="008145D0"/>
    <w:rsid w:val="0081462F"/>
    <w:rsid w:val="00815C99"/>
    <w:rsid w:val="00816E00"/>
    <w:rsid w:val="008171BB"/>
    <w:rsid w:val="008174C7"/>
    <w:rsid w:val="00817993"/>
    <w:rsid w:val="0082019C"/>
    <w:rsid w:val="00820416"/>
    <w:rsid w:val="0082446A"/>
    <w:rsid w:val="008246D2"/>
    <w:rsid w:val="008247AF"/>
    <w:rsid w:val="00825645"/>
    <w:rsid w:val="00827955"/>
    <w:rsid w:val="008313EA"/>
    <w:rsid w:val="00831F55"/>
    <w:rsid w:val="008344B8"/>
    <w:rsid w:val="0083484B"/>
    <w:rsid w:val="00834A95"/>
    <w:rsid w:val="00835E55"/>
    <w:rsid w:val="00837DA4"/>
    <w:rsid w:val="00840EDC"/>
    <w:rsid w:val="008411CA"/>
    <w:rsid w:val="00843715"/>
    <w:rsid w:val="00844D5E"/>
    <w:rsid w:val="00845609"/>
    <w:rsid w:val="008463DE"/>
    <w:rsid w:val="008470BA"/>
    <w:rsid w:val="00847A39"/>
    <w:rsid w:val="00850087"/>
    <w:rsid w:val="00850F0E"/>
    <w:rsid w:val="008517A8"/>
    <w:rsid w:val="008525EC"/>
    <w:rsid w:val="0085282F"/>
    <w:rsid w:val="00852BC0"/>
    <w:rsid w:val="00854FBB"/>
    <w:rsid w:val="00855C1B"/>
    <w:rsid w:val="00861F0E"/>
    <w:rsid w:val="00862A2D"/>
    <w:rsid w:val="00862A75"/>
    <w:rsid w:val="00862E0E"/>
    <w:rsid w:val="00864328"/>
    <w:rsid w:val="0086577E"/>
    <w:rsid w:val="00865FC5"/>
    <w:rsid w:val="00866664"/>
    <w:rsid w:val="0086673F"/>
    <w:rsid w:val="00870915"/>
    <w:rsid w:val="00871FA7"/>
    <w:rsid w:val="00873B8F"/>
    <w:rsid w:val="00876554"/>
    <w:rsid w:val="0087718D"/>
    <w:rsid w:val="00877B8E"/>
    <w:rsid w:val="00877C2D"/>
    <w:rsid w:val="00880780"/>
    <w:rsid w:val="00880DCF"/>
    <w:rsid w:val="0088267D"/>
    <w:rsid w:val="00882A2C"/>
    <w:rsid w:val="00882CD5"/>
    <w:rsid w:val="008836C8"/>
    <w:rsid w:val="00883B42"/>
    <w:rsid w:val="00884AF8"/>
    <w:rsid w:val="00884C71"/>
    <w:rsid w:val="00885FBC"/>
    <w:rsid w:val="00886CDD"/>
    <w:rsid w:val="0088729C"/>
    <w:rsid w:val="008912B2"/>
    <w:rsid w:val="0089183A"/>
    <w:rsid w:val="0089296D"/>
    <w:rsid w:val="008937AD"/>
    <w:rsid w:val="00893A9A"/>
    <w:rsid w:val="00893FB0"/>
    <w:rsid w:val="00894174"/>
    <w:rsid w:val="008945FE"/>
    <w:rsid w:val="00894853"/>
    <w:rsid w:val="00895EF8"/>
    <w:rsid w:val="00896792"/>
    <w:rsid w:val="008969EC"/>
    <w:rsid w:val="00896F44"/>
    <w:rsid w:val="00897055"/>
    <w:rsid w:val="008A0033"/>
    <w:rsid w:val="008A02F5"/>
    <w:rsid w:val="008A0B95"/>
    <w:rsid w:val="008A163B"/>
    <w:rsid w:val="008A221F"/>
    <w:rsid w:val="008A31C4"/>
    <w:rsid w:val="008A32D8"/>
    <w:rsid w:val="008A5345"/>
    <w:rsid w:val="008A591A"/>
    <w:rsid w:val="008B0668"/>
    <w:rsid w:val="008B09B3"/>
    <w:rsid w:val="008B1728"/>
    <w:rsid w:val="008B175C"/>
    <w:rsid w:val="008B2EF9"/>
    <w:rsid w:val="008B34B5"/>
    <w:rsid w:val="008B4D0F"/>
    <w:rsid w:val="008B53F4"/>
    <w:rsid w:val="008B56C2"/>
    <w:rsid w:val="008B600E"/>
    <w:rsid w:val="008B642F"/>
    <w:rsid w:val="008B7DE9"/>
    <w:rsid w:val="008C0011"/>
    <w:rsid w:val="008C00C7"/>
    <w:rsid w:val="008C02A5"/>
    <w:rsid w:val="008C03E9"/>
    <w:rsid w:val="008C0452"/>
    <w:rsid w:val="008C0CC5"/>
    <w:rsid w:val="008C0F12"/>
    <w:rsid w:val="008C2B73"/>
    <w:rsid w:val="008C2FAD"/>
    <w:rsid w:val="008C35D0"/>
    <w:rsid w:val="008C4667"/>
    <w:rsid w:val="008C4FD9"/>
    <w:rsid w:val="008C63DD"/>
    <w:rsid w:val="008C648C"/>
    <w:rsid w:val="008C6497"/>
    <w:rsid w:val="008D1B7F"/>
    <w:rsid w:val="008D1FA2"/>
    <w:rsid w:val="008D27C9"/>
    <w:rsid w:val="008D2FE0"/>
    <w:rsid w:val="008D37AA"/>
    <w:rsid w:val="008D3BC5"/>
    <w:rsid w:val="008D3DD1"/>
    <w:rsid w:val="008D3E49"/>
    <w:rsid w:val="008D4226"/>
    <w:rsid w:val="008D4609"/>
    <w:rsid w:val="008D4BBA"/>
    <w:rsid w:val="008D4C2A"/>
    <w:rsid w:val="008D53A1"/>
    <w:rsid w:val="008D545F"/>
    <w:rsid w:val="008D5B8B"/>
    <w:rsid w:val="008D5C71"/>
    <w:rsid w:val="008D698F"/>
    <w:rsid w:val="008D707E"/>
    <w:rsid w:val="008D7A44"/>
    <w:rsid w:val="008D7E4A"/>
    <w:rsid w:val="008E02D9"/>
    <w:rsid w:val="008E07A5"/>
    <w:rsid w:val="008E3B34"/>
    <w:rsid w:val="008E3BFD"/>
    <w:rsid w:val="008E5112"/>
    <w:rsid w:val="008E51EA"/>
    <w:rsid w:val="008E6ADE"/>
    <w:rsid w:val="008E7451"/>
    <w:rsid w:val="008E79E3"/>
    <w:rsid w:val="008F0717"/>
    <w:rsid w:val="008F1157"/>
    <w:rsid w:val="008F28A8"/>
    <w:rsid w:val="008F414F"/>
    <w:rsid w:val="008F6FBE"/>
    <w:rsid w:val="008F7DB2"/>
    <w:rsid w:val="00900DEB"/>
    <w:rsid w:val="0090409A"/>
    <w:rsid w:val="00904321"/>
    <w:rsid w:val="009047CD"/>
    <w:rsid w:val="009049E4"/>
    <w:rsid w:val="00905521"/>
    <w:rsid w:val="009061AA"/>
    <w:rsid w:val="009072CE"/>
    <w:rsid w:val="009079D3"/>
    <w:rsid w:val="00907E54"/>
    <w:rsid w:val="00910A83"/>
    <w:rsid w:val="00910F20"/>
    <w:rsid w:val="00911FF5"/>
    <w:rsid w:val="00912A3B"/>
    <w:rsid w:val="00912F55"/>
    <w:rsid w:val="0091373E"/>
    <w:rsid w:val="009162FC"/>
    <w:rsid w:val="0091695F"/>
    <w:rsid w:val="00916FD2"/>
    <w:rsid w:val="00917469"/>
    <w:rsid w:val="00917C22"/>
    <w:rsid w:val="00920E0A"/>
    <w:rsid w:val="00921861"/>
    <w:rsid w:val="00924BE1"/>
    <w:rsid w:val="00924DD0"/>
    <w:rsid w:val="00925C26"/>
    <w:rsid w:val="00925FBD"/>
    <w:rsid w:val="009267C4"/>
    <w:rsid w:val="00926E67"/>
    <w:rsid w:val="009304DE"/>
    <w:rsid w:val="0093107E"/>
    <w:rsid w:val="0093125A"/>
    <w:rsid w:val="00931876"/>
    <w:rsid w:val="009318A4"/>
    <w:rsid w:val="00932A64"/>
    <w:rsid w:val="00932BE9"/>
    <w:rsid w:val="00934378"/>
    <w:rsid w:val="00934A33"/>
    <w:rsid w:val="00935575"/>
    <w:rsid w:val="00936433"/>
    <w:rsid w:val="0093647B"/>
    <w:rsid w:val="00936709"/>
    <w:rsid w:val="0093753B"/>
    <w:rsid w:val="00943E87"/>
    <w:rsid w:val="00943EF7"/>
    <w:rsid w:val="00944B5C"/>
    <w:rsid w:val="00945409"/>
    <w:rsid w:val="009459B7"/>
    <w:rsid w:val="00945BA0"/>
    <w:rsid w:val="0094607F"/>
    <w:rsid w:val="009471CC"/>
    <w:rsid w:val="009524A4"/>
    <w:rsid w:val="00953469"/>
    <w:rsid w:val="00954B83"/>
    <w:rsid w:val="00954F76"/>
    <w:rsid w:val="009556C1"/>
    <w:rsid w:val="00955902"/>
    <w:rsid w:val="00955C88"/>
    <w:rsid w:val="00956C4F"/>
    <w:rsid w:val="00957405"/>
    <w:rsid w:val="00957EB7"/>
    <w:rsid w:val="0096142F"/>
    <w:rsid w:val="009622DE"/>
    <w:rsid w:val="00962D39"/>
    <w:rsid w:val="009635E2"/>
    <w:rsid w:val="00963769"/>
    <w:rsid w:val="00963BD6"/>
    <w:rsid w:val="00964D17"/>
    <w:rsid w:val="009651E9"/>
    <w:rsid w:val="00965223"/>
    <w:rsid w:val="0096622F"/>
    <w:rsid w:val="00966413"/>
    <w:rsid w:val="009669E8"/>
    <w:rsid w:val="00966AA9"/>
    <w:rsid w:val="0096732E"/>
    <w:rsid w:val="00967F7F"/>
    <w:rsid w:val="009712A9"/>
    <w:rsid w:val="00971528"/>
    <w:rsid w:val="00971A95"/>
    <w:rsid w:val="00971AB4"/>
    <w:rsid w:val="00972716"/>
    <w:rsid w:val="00972ACA"/>
    <w:rsid w:val="00973324"/>
    <w:rsid w:val="00973ECB"/>
    <w:rsid w:val="00975056"/>
    <w:rsid w:val="0097622D"/>
    <w:rsid w:val="00976419"/>
    <w:rsid w:val="00977CBF"/>
    <w:rsid w:val="0098039C"/>
    <w:rsid w:val="00980B75"/>
    <w:rsid w:val="00980C46"/>
    <w:rsid w:val="00982F56"/>
    <w:rsid w:val="0098343B"/>
    <w:rsid w:val="00983459"/>
    <w:rsid w:val="009838A8"/>
    <w:rsid w:val="009840DB"/>
    <w:rsid w:val="00984908"/>
    <w:rsid w:val="00986046"/>
    <w:rsid w:val="0098604F"/>
    <w:rsid w:val="0098647B"/>
    <w:rsid w:val="009872E6"/>
    <w:rsid w:val="009878C0"/>
    <w:rsid w:val="009907B9"/>
    <w:rsid w:val="009907E0"/>
    <w:rsid w:val="00990AA3"/>
    <w:rsid w:val="00991A12"/>
    <w:rsid w:val="00992730"/>
    <w:rsid w:val="009929B5"/>
    <w:rsid w:val="00994C02"/>
    <w:rsid w:val="00995B10"/>
    <w:rsid w:val="00995B35"/>
    <w:rsid w:val="009A07C3"/>
    <w:rsid w:val="009A082B"/>
    <w:rsid w:val="009A165B"/>
    <w:rsid w:val="009A3508"/>
    <w:rsid w:val="009A556F"/>
    <w:rsid w:val="009A5713"/>
    <w:rsid w:val="009A6D7E"/>
    <w:rsid w:val="009A6EF9"/>
    <w:rsid w:val="009A7209"/>
    <w:rsid w:val="009A7E85"/>
    <w:rsid w:val="009B0282"/>
    <w:rsid w:val="009B0825"/>
    <w:rsid w:val="009B096A"/>
    <w:rsid w:val="009B0D20"/>
    <w:rsid w:val="009B0DF6"/>
    <w:rsid w:val="009B1F87"/>
    <w:rsid w:val="009B278C"/>
    <w:rsid w:val="009B2C13"/>
    <w:rsid w:val="009B4A33"/>
    <w:rsid w:val="009B52CB"/>
    <w:rsid w:val="009C0CD8"/>
    <w:rsid w:val="009C1561"/>
    <w:rsid w:val="009C220D"/>
    <w:rsid w:val="009C2CCF"/>
    <w:rsid w:val="009C3701"/>
    <w:rsid w:val="009C37F5"/>
    <w:rsid w:val="009C386F"/>
    <w:rsid w:val="009C3A72"/>
    <w:rsid w:val="009C5557"/>
    <w:rsid w:val="009C57F2"/>
    <w:rsid w:val="009C58C8"/>
    <w:rsid w:val="009C59F7"/>
    <w:rsid w:val="009C6BCA"/>
    <w:rsid w:val="009C7C88"/>
    <w:rsid w:val="009C7C9A"/>
    <w:rsid w:val="009C7EBD"/>
    <w:rsid w:val="009D1259"/>
    <w:rsid w:val="009D13A2"/>
    <w:rsid w:val="009D1603"/>
    <w:rsid w:val="009D295F"/>
    <w:rsid w:val="009D2EA5"/>
    <w:rsid w:val="009D3F1F"/>
    <w:rsid w:val="009D45E9"/>
    <w:rsid w:val="009D50AA"/>
    <w:rsid w:val="009D51AE"/>
    <w:rsid w:val="009D5222"/>
    <w:rsid w:val="009D6711"/>
    <w:rsid w:val="009D6834"/>
    <w:rsid w:val="009D6B77"/>
    <w:rsid w:val="009D6EE3"/>
    <w:rsid w:val="009E00AC"/>
    <w:rsid w:val="009E058D"/>
    <w:rsid w:val="009E3507"/>
    <w:rsid w:val="009E3571"/>
    <w:rsid w:val="009E47E4"/>
    <w:rsid w:val="009E4D33"/>
    <w:rsid w:val="009E547C"/>
    <w:rsid w:val="009E54E6"/>
    <w:rsid w:val="009E6953"/>
    <w:rsid w:val="009E7395"/>
    <w:rsid w:val="009F1696"/>
    <w:rsid w:val="009F240E"/>
    <w:rsid w:val="009F31C0"/>
    <w:rsid w:val="009F3788"/>
    <w:rsid w:val="009F5D2C"/>
    <w:rsid w:val="009F6001"/>
    <w:rsid w:val="009F630D"/>
    <w:rsid w:val="009F65CE"/>
    <w:rsid w:val="009F6E10"/>
    <w:rsid w:val="009F72A5"/>
    <w:rsid w:val="00A01625"/>
    <w:rsid w:val="00A01ED5"/>
    <w:rsid w:val="00A02682"/>
    <w:rsid w:val="00A02788"/>
    <w:rsid w:val="00A04F85"/>
    <w:rsid w:val="00A05116"/>
    <w:rsid w:val="00A05542"/>
    <w:rsid w:val="00A05832"/>
    <w:rsid w:val="00A06207"/>
    <w:rsid w:val="00A06989"/>
    <w:rsid w:val="00A07455"/>
    <w:rsid w:val="00A0763A"/>
    <w:rsid w:val="00A10D91"/>
    <w:rsid w:val="00A11DE5"/>
    <w:rsid w:val="00A12D0C"/>
    <w:rsid w:val="00A1306F"/>
    <w:rsid w:val="00A14143"/>
    <w:rsid w:val="00A141F4"/>
    <w:rsid w:val="00A1540B"/>
    <w:rsid w:val="00A17DFF"/>
    <w:rsid w:val="00A17F36"/>
    <w:rsid w:val="00A20C89"/>
    <w:rsid w:val="00A20F00"/>
    <w:rsid w:val="00A212E8"/>
    <w:rsid w:val="00A21514"/>
    <w:rsid w:val="00A216CA"/>
    <w:rsid w:val="00A21BD8"/>
    <w:rsid w:val="00A21D03"/>
    <w:rsid w:val="00A225C9"/>
    <w:rsid w:val="00A22DD3"/>
    <w:rsid w:val="00A231EF"/>
    <w:rsid w:val="00A23611"/>
    <w:rsid w:val="00A26766"/>
    <w:rsid w:val="00A26794"/>
    <w:rsid w:val="00A27A24"/>
    <w:rsid w:val="00A27F1F"/>
    <w:rsid w:val="00A30057"/>
    <w:rsid w:val="00A3074E"/>
    <w:rsid w:val="00A30854"/>
    <w:rsid w:val="00A31031"/>
    <w:rsid w:val="00A31E7F"/>
    <w:rsid w:val="00A3279B"/>
    <w:rsid w:val="00A32BF3"/>
    <w:rsid w:val="00A331FB"/>
    <w:rsid w:val="00A33563"/>
    <w:rsid w:val="00A33EE7"/>
    <w:rsid w:val="00A343BA"/>
    <w:rsid w:val="00A3519D"/>
    <w:rsid w:val="00A3618A"/>
    <w:rsid w:val="00A369D7"/>
    <w:rsid w:val="00A4023E"/>
    <w:rsid w:val="00A405B2"/>
    <w:rsid w:val="00A40C1E"/>
    <w:rsid w:val="00A42DF7"/>
    <w:rsid w:val="00A43964"/>
    <w:rsid w:val="00A47A50"/>
    <w:rsid w:val="00A51926"/>
    <w:rsid w:val="00A52201"/>
    <w:rsid w:val="00A55F82"/>
    <w:rsid w:val="00A602D8"/>
    <w:rsid w:val="00A6096F"/>
    <w:rsid w:val="00A6252E"/>
    <w:rsid w:val="00A62543"/>
    <w:rsid w:val="00A6355D"/>
    <w:rsid w:val="00A63567"/>
    <w:rsid w:val="00A6397D"/>
    <w:rsid w:val="00A63ACD"/>
    <w:rsid w:val="00A6448B"/>
    <w:rsid w:val="00A65D04"/>
    <w:rsid w:val="00A67414"/>
    <w:rsid w:val="00A70C7E"/>
    <w:rsid w:val="00A70CB6"/>
    <w:rsid w:val="00A713B2"/>
    <w:rsid w:val="00A7392D"/>
    <w:rsid w:val="00A76876"/>
    <w:rsid w:val="00A77E58"/>
    <w:rsid w:val="00A800DF"/>
    <w:rsid w:val="00A80B5B"/>
    <w:rsid w:val="00A832B5"/>
    <w:rsid w:val="00A844C0"/>
    <w:rsid w:val="00A84A56"/>
    <w:rsid w:val="00A85CB0"/>
    <w:rsid w:val="00A86BDE"/>
    <w:rsid w:val="00A87596"/>
    <w:rsid w:val="00A879CA"/>
    <w:rsid w:val="00A90308"/>
    <w:rsid w:val="00A90BE9"/>
    <w:rsid w:val="00A921EA"/>
    <w:rsid w:val="00A97B00"/>
    <w:rsid w:val="00AA07C0"/>
    <w:rsid w:val="00AA0FD2"/>
    <w:rsid w:val="00AA12B9"/>
    <w:rsid w:val="00AA13CB"/>
    <w:rsid w:val="00AA2083"/>
    <w:rsid w:val="00AA287B"/>
    <w:rsid w:val="00AA31FB"/>
    <w:rsid w:val="00AA3273"/>
    <w:rsid w:val="00AA35C1"/>
    <w:rsid w:val="00AA49E2"/>
    <w:rsid w:val="00AA49E7"/>
    <w:rsid w:val="00AA70AC"/>
    <w:rsid w:val="00AA7322"/>
    <w:rsid w:val="00AB0495"/>
    <w:rsid w:val="00AB19A1"/>
    <w:rsid w:val="00AB523A"/>
    <w:rsid w:val="00AB6531"/>
    <w:rsid w:val="00AB6DEC"/>
    <w:rsid w:val="00AB79A5"/>
    <w:rsid w:val="00AB7C29"/>
    <w:rsid w:val="00AC339F"/>
    <w:rsid w:val="00AC34B9"/>
    <w:rsid w:val="00AC774E"/>
    <w:rsid w:val="00AD0B92"/>
    <w:rsid w:val="00AD0D66"/>
    <w:rsid w:val="00AD0E05"/>
    <w:rsid w:val="00AD0F03"/>
    <w:rsid w:val="00AD3554"/>
    <w:rsid w:val="00AD476A"/>
    <w:rsid w:val="00AD4EC4"/>
    <w:rsid w:val="00AD694C"/>
    <w:rsid w:val="00AD6C3F"/>
    <w:rsid w:val="00AD7EBF"/>
    <w:rsid w:val="00AE07BD"/>
    <w:rsid w:val="00AE25A9"/>
    <w:rsid w:val="00AE29B5"/>
    <w:rsid w:val="00AE29B7"/>
    <w:rsid w:val="00AE2CDC"/>
    <w:rsid w:val="00AE4985"/>
    <w:rsid w:val="00AE5214"/>
    <w:rsid w:val="00AE7066"/>
    <w:rsid w:val="00AF044A"/>
    <w:rsid w:val="00AF046C"/>
    <w:rsid w:val="00AF0625"/>
    <w:rsid w:val="00AF3D31"/>
    <w:rsid w:val="00AF4F3A"/>
    <w:rsid w:val="00AF5B31"/>
    <w:rsid w:val="00AF6936"/>
    <w:rsid w:val="00B00B68"/>
    <w:rsid w:val="00B00C0E"/>
    <w:rsid w:val="00B01395"/>
    <w:rsid w:val="00B01B8B"/>
    <w:rsid w:val="00B02EF0"/>
    <w:rsid w:val="00B054E8"/>
    <w:rsid w:val="00B070B5"/>
    <w:rsid w:val="00B071A9"/>
    <w:rsid w:val="00B10569"/>
    <w:rsid w:val="00B1184B"/>
    <w:rsid w:val="00B13019"/>
    <w:rsid w:val="00B132B9"/>
    <w:rsid w:val="00B15896"/>
    <w:rsid w:val="00B169C6"/>
    <w:rsid w:val="00B20A60"/>
    <w:rsid w:val="00B20F9E"/>
    <w:rsid w:val="00B2132D"/>
    <w:rsid w:val="00B22F2D"/>
    <w:rsid w:val="00B22F2F"/>
    <w:rsid w:val="00B251E8"/>
    <w:rsid w:val="00B259C9"/>
    <w:rsid w:val="00B26513"/>
    <w:rsid w:val="00B26CC6"/>
    <w:rsid w:val="00B276A5"/>
    <w:rsid w:val="00B27ACF"/>
    <w:rsid w:val="00B27DC9"/>
    <w:rsid w:val="00B27E39"/>
    <w:rsid w:val="00B3027D"/>
    <w:rsid w:val="00B3073B"/>
    <w:rsid w:val="00B31C87"/>
    <w:rsid w:val="00B32311"/>
    <w:rsid w:val="00B3349A"/>
    <w:rsid w:val="00B350D6"/>
    <w:rsid w:val="00B36AD5"/>
    <w:rsid w:val="00B36E0F"/>
    <w:rsid w:val="00B3701E"/>
    <w:rsid w:val="00B37314"/>
    <w:rsid w:val="00B40149"/>
    <w:rsid w:val="00B402AF"/>
    <w:rsid w:val="00B4082B"/>
    <w:rsid w:val="00B40BE8"/>
    <w:rsid w:val="00B41E61"/>
    <w:rsid w:val="00B42112"/>
    <w:rsid w:val="00B42242"/>
    <w:rsid w:val="00B446EB"/>
    <w:rsid w:val="00B45839"/>
    <w:rsid w:val="00B45F7F"/>
    <w:rsid w:val="00B460C7"/>
    <w:rsid w:val="00B4639F"/>
    <w:rsid w:val="00B4761F"/>
    <w:rsid w:val="00B4786D"/>
    <w:rsid w:val="00B4788B"/>
    <w:rsid w:val="00B506A3"/>
    <w:rsid w:val="00B51770"/>
    <w:rsid w:val="00B51861"/>
    <w:rsid w:val="00B52310"/>
    <w:rsid w:val="00B524B1"/>
    <w:rsid w:val="00B52896"/>
    <w:rsid w:val="00B52BAC"/>
    <w:rsid w:val="00B52D77"/>
    <w:rsid w:val="00B5341E"/>
    <w:rsid w:val="00B5351A"/>
    <w:rsid w:val="00B5374C"/>
    <w:rsid w:val="00B54627"/>
    <w:rsid w:val="00B54EAA"/>
    <w:rsid w:val="00B552A6"/>
    <w:rsid w:val="00B55B1E"/>
    <w:rsid w:val="00B60305"/>
    <w:rsid w:val="00B60620"/>
    <w:rsid w:val="00B60F48"/>
    <w:rsid w:val="00B615E7"/>
    <w:rsid w:val="00B61D8D"/>
    <w:rsid w:val="00B62969"/>
    <w:rsid w:val="00B63235"/>
    <w:rsid w:val="00B64198"/>
    <w:rsid w:val="00B64600"/>
    <w:rsid w:val="00B64EC1"/>
    <w:rsid w:val="00B6604B"/>
    <w:rsid w:val="00B6630A"/>
    <w:rsid w:val="00B676AD"/>
    <w:rsid w:val="00B67A2B"/>
    <w:rsid w:val="00B71AFE"/>
    <w:rsid w:val="00B71E18"/>
    <w:rsid w:val="00B727CB"/>
    <w:rsid w:val="00B72810"/>
    <w:rsid w:val="00B72E55"/>
    <w:rsid w:val="00B74322"/>
    <w:rsid w:val="00B74A74"/>
    <w:rsid w:val="00B762A6"/>
    <w:rsid w:val="00B7756A"/>
    <w:rsid w:val="00B80732"/>
    <w:rsid w:val="00B809A4"/>
    <w:rsid w:val="00B809EA"/>
    <w:rsid w:val="00B81B48"/>
    <w:rsid w:val="00B82525"/>
    <w:rsid w:val="00B82AD6"/>
    <w:rsid w:val="00B82EA4"/>
    <w:rsid w:val="00B853B9"/>
    <w:rsid w:val="00B85506"/>
    <w:rsid w:val="00B8639F"/>
    <w:rsid w:val="00B86650"/>
    <w:rsid w:val="00B90E8A"/>
    <w:rsid w:val="00B91092"/>
    <w:rsid w:val="00B936FD"/>
    <w:rsid w:val="00B9418F"/>
    <w:rsid w:val="00B94C1B"/>
    <w:rsid w:val="00B9567C"/>
    <w:rsid w:val="00B95F96"/>
    <w:rsid w:val="00B9645C"/>
    <w:rsid w:val="00B967F2"/>
    <w:rsid w:val="00B96BCD"/>
    <w:rsid w:val="00B97A55"/>
    <w:rsid w:val="00BA123D"/>
    <w:rsid w:val="00BA1438"/>
    <w:rsid w:val="00BA1539"/>
    <w:rsid w:val="00BA1883"/>
    <w:rsid w:val="00BA1AE0"/>
    <w:rsid w:val="00BA2BEC"/>
    <w:rsid w:val="00BA3FD4"/>
    <w:rsid w:val="00BA4428"/>
    <w:rsid w:val="00BA79E7"/>
    <w:rsid w:val="00BA7E90"/>
    <w:rsid w:val="00BB2548"/>
    <w:rsid w:val="00BB2C0D"/>
    <w:rsid w:val="00BB3300"/>
    <w:rsid w:val="00BB486B"/>
    <w:rsid w:val="00BB5FF1"/>
    <w:rsid w:val="00BB7BCB"/>
    <w:rsid w:val="00BC2613"/>
    <w:rsid w:val="00BC380A"/>
    <w:rsid w:val="00BC4B29"/>
    <w:rsid w:val="00BC4C33"/>
    <w:rsid w:val="00BC5833"/>
    <w:rsid w:val="00BD00EB"/>
    <w:rsid w:val="00BD00FF"/>
    <w:rsid w:val="00BD05B1"/>
    <w:rsid w:val="00BD101A"/>
    <w:rsid w:val="00BD1E20"/>
    <w:rsid w:val="00BD25F8"/>
    <w:rsid w:val="00BD328F"/>
    <w:rsid w:val="00BD3E3C"/>
    <w:rsid w:val="00BD3F2A"/>
    <w:rsid w:val="00BD43B3"/>
    <w:rsid w:val="00BD532A"/>
    <w:rsid w:val="00BD558B"/>
    <w:rsid w:val="00BD7440"/>
    <w:rsid w:val="00BD7C2D"/>
    <w:rsid w:val="00BE158C"/>
    <w:rsid w:val="00BE6123"/>
    <w:rsid w:val="00BE68C8"/>
    <w:rsid w:val="00BE69FA"/>
    <w:rsid w:val="00BE6BBE"/>
    <w:rsid w:val="00BE7B24"/>
    <w:rsid w:val="00BE7BFB"/>
    <w:rsid w:val="00BE7E14"/>
    <w:rsid w:val="00BF1265"/>
    <w:rsid w:val="00BF2ECB"/>
    <w:rsid w:val="00BF2FC5"/>
    <w:rsid w:val="00BF3435"/>
    <w:rsid w:val="00BF468D"/>
    <w:rsid w:val="00BF4C36"/>
    <w:rsid w:val="00BF55D3"/>
    <w:rsid w:val="00BF659C"/>
    <w:rsid w:val="00BF78C1"/>
    <w:rsid w:val="00BF7CF9"/>
    <w:rsid w:val="00C005FC"/>
    <w:rsid w:val="00C01494"/>
    <w:rsid w:val="00C01E26"/>
    <w:rsid w:val="00C03142"/>
    <w:rsid w:val="00C0390A"/>
    <w:rsid w:val="00C03DF3"/>
    <w:rsid w:val="00C0451A"/>
    <w:rsid w:val="00C04855"/>
    <w:rsid w:val="00C0622A"/>
    <w:rsid w:val="00C068CB"/>
    <w:rsid w:val="00C06B59"/>
    <w:rsid w:val="00C07D90"/>
    <w:rsid w:val="00C1065B"/>
    <w:rsid w:val="00C11264"/>
    <w:rsid w:val="00C16E43"/>
    <w:rsid w:val="00C21352"/>
    <w:rsid w:val="00C235FE"/>
    <w:rsid w:val="00C23B11"/>
    <w:rsid w:val="00C241D7"/>
    <w:rsid w:val="00C254A2"/>
    <w:rsid w:val="00C25B40"/>
    <w:rsid w:val="00C260FD"/>
    <w:rsid w:val="00C27523"/>
    <w:rsid w:val="00C27DAC"/>
    <w:rsid w:val="00C303DC"/>
    <w:rsid w:val="00C30561"/>
    <w:rsid w:val="00C31564"/>
    <w:rsid w:val="00C31DB4"/>
    <w:rsid w:val="00C31E72"/>
    <w:rsid w:val="00C32781"/>
    <w:rsid w:val="00C32EFF"/>
    <w:rsid w:val="00C33AB5"/>
    <w:rsid w:val="00C33CE7"/>
    <w:rsid w:val="00C34C4B"/>
    <w:rsid w:val="00C35D3B"/>
    <w:rsid w:val="00C371A5"/>
    <w:rsid w:val="00C373D2"/>
    <w:rsid w:val="00C4030E"/>
    <w:rsid w:val="00C40E35"/>
    <w:rsid w:val="00C43388"/>
    <w:rsid w:val="00C437A0"/>
    <w:rsid w:val="00C44B04"/>
    <w:rsid w:val="00C46F9E"/>
    <w:rsid w:val="00C47E46"/>
    <w:rsid w:val="00C509DF"/>
    <w:rsid w:val="00C50AE3"/>
    <w:rsid w:val="00C50FF7"/>
    <w:rsid w:val="00C51ED8"/>
    <w:rsid w:val="00C520D1"/>
    <w:rsid w:val="00C53234"/>
    <w:rsid w:val="00C54EB0"/>
    <w:rsid w:val="00C56481"/>
    <w:rsid w:val="00C5734B"/>
    <w:rsid w:val="00C57768"/>
    <w:rsid w:val="00C60108"/>
    <w:rsid w:val="00C6050E"/>
    <w:rsid w:val="00C617EF"/>
    <w:rsid w:val="00C62587"/>
    <w:rsid w:val="00C626CC"/>
    <w:rsid w:val="00C6307D"/>
    <w:rsid w:val="00C6426D"/>
    <w:rsid w:val="00C64F2C"/>
    <w:rsid w:val="00C653BE"/>
    <w:rsid w:val="00C65765"/>
    <w:rsid w:val="00C65F27"/>
    <w:rsid w:val="00C677B7"/>
    <w:rsid w:val="00C6798C"/>
    <w:rsid w:val="00C72377"/>
    <w:rsid w:val="00C72DF0"/>
    <w:rsid w:val="00C735E8"/>
    <w:rsid w:val="00C73AFE"/>
    <w:rsid w:val="00C762A0"/>
    <w:rsid w:val="00C76486"/>
    <w:rsid w:val="00C77A39"/>
    <w:rsid w:val="00C77A89"/>
    <w:rsid w:val="00C77C08"/>
    <w:rsid w:val="00C80949"/>
    <w:rsid w:val="00C810A3"/>
    <w:rsid w:val="00C816AD"/>
    <w:rsid w:val="00C826EE"/>
    <w:rsid w:val="00C82C5F"/>
    <w:rsid w:val="00C848C9"/>
    <w:rsid w:val="00C84B33"/>
    <w:rsid w:val="00C84FC4"/>
    <w:rsid w:val="00C85B32"/>
    <w:rsid w:val="00C915CC"/>
    <w:rsid w:val="00C91EA9"/>
    <w:rsid w:val="00C9340A"/>
    <w:rsid w:val="00C93730"/>
    <w:rsid w:val="00C9508B"/>
    <w:rsid w:val="00C954EF"/>
    <w:rsid w:val="00C96673"/>
    <w:rsid w:val="00C96D16"/>
    <w:rsid w:val="00C97252"/>
    <w:rsid w:val="00C97638"/>
    <w:rsid w:val="00C9781A"/>
    <w:rsid w:val="00CA148A"/>
    <w:rsid w:val="00CA149A"/>
    <w:rsid w:val="00CA1E4A"/>
    <w:rsid w:val="00CA2A7E"/>
    <w:rsid w:val="00CA2C6B"/>
    <w:rsid w:val="00CA6D1F"/>
    <w:rsid w:val="00CB0A5F"/>
    <w:rsid w:val="00CB0B26"/>
    <w:rsid w:val="00CB14E5"/>
    <w:rsid w:val="00CB2430"/>
    <w:rsid w:val="00CB360C"/>
    <w:rsid w:val="00CB37AC"/>
    <w:rsid w:val="00CB42EF"/>
    <w:rsid w:val="00CB42FE"/>
    <w:rsid w:val="00CB4556"/>
    <w:rsid w:val="00CB4672"/>
    <w:rsid w:val="00CB4A6B"/>
    <w:rsid w:val="00CB4AC9"/>
    <w:rsid w:val="00CB5F4C"/>
    <w:rsid w:val="00CB7631"/>
    <w:rsid w:val="00CC00C9"/>
    <w:rsid w:val="00CC02DA"/>
    <w:rsid w:val="00CC079D"/>
    <w:rsid w:val="00CC1076"/>
    <w:rsid w:val="00CC12A4"/>
    <w:rsid w:val="00CC1816"/>
    <w:rsid w:val="00CC3159"/>
    <w:rsid w:val="00CC33D2"/>
    <w:rsid w:val="00CC3529"/>
    <w:rsid w:val="00CC4437"/>
    <w:rsid w:val="00CC4818"/>
    <w:rsid w:val="00CC4B96"/>
    <w:rsid w:val="00CC5819"/>
    <w:rsid w:val="00CC59DE"/>
    <w:rsid w:val="00CC7D4A"/>
    <w:rsid w:val="00CD127C"/>
    <w:rsid w:val="00CD12A8"/>
    <w:rsid w:val="00CD4403"/>
    <w:rsid w:val="00CD45B0"/>
    <w:rsid w:val="00CD530A"/>
    <w:rsid w:val="00CD57B7"/>
    <w:rsid w:val="00CD5E7B"/>
    <w:rsid w:val="00CD78D9"/>
    <w:rsid w:val="00CE0656"/>
    <w:rsid w:val="00CE2004"/>
    <w:rsid w:val="00CE3374"/>
    <w:rsid w:val="00CE350A"/>
    <w:rsid w:val="00CE3B28"/>
    <w:rsid w:val="00CE5357"/>
    <w:rsid w:val="00CE5DAE"/>
    <w:rsid w:val="00CE659F"/>
    <w:rsid w:val="00CE67B7"/>
    <w:rsid w:val="00CE6B21"/>
    <w:rsid w:val="00CE7189"/>
    <w:rsid w:val="00CF0EAE"/>
    <w:rsid w:val="00CF1D62"/>
    <w:rsid w:val="00CF1E5E"/>
    <w:rsid w:val="00CF2BFB"/>
    <w:rsid w:val="00CF2D36"/>
    <w:rsid w:val="00CF329B"/>
    <w:rsid w:val="00CF3503"/>
    <w:rsid w:val="00CF4162"/>
    <w:rsid w:val="00CF4CDB"/>
    <w:rsid w:val="00CF4E02"/>
    <w:rsid w:val="00CF5285"/>
    <w:rsid w:val="00CF542A"/>
    <w:rsid w:val="00CF60A3"/>
    <w:rsid w:val="00CF6349"/>
    <w:rsid w:val="00CF692C"/>
    <w:rsid w:val="00CF7BF5"/>
    <w:rsid w:val="00CF7CDB"/>
    <w:rsid w:val="00CF7F30"/>
    <w:rsid w:val="00D00818"/>
    <w:rsid w:val="00D00CCD"/>
    <w:rsid w:val="00D018D1"/>
    <w:rsid w:val="00D01A42"/>
    <w:rsid w:val="00D02971"/>
    <w:rsid w:val="00D033C1"/>
    <w:rsid w:val="00D03DAA"/>
    <w:rsid w:val="00D0457F"/>
    <w:rsid w:val="00D046D6"/>
    <w:rsid w:val="00D04E94"/>
    <w:rsid w:val="00D05732"/>
    <w:rsid w:val="00D0650B"/>
    <w:rsid w:val="00D06615"/>
    <w:rsid w:val="00D0798D"/>
    <w:rsid w:val="00D12439"/>
    <w:rsid w:val="00D15C5C"/>
    <w:rsid w:val="00D16E34"/>
    <w:rsid w:val="00D17F10"/>
    <w:rsid w:val="00D205AD"/>
    <w:rsid w:val="00D205C8"/>
    <w:rsid w:val="00D20A03"/>
    <w:rsid w:val="00D21269"/>
    <w:rsid w:val="00D2135D"/>
    <w:rsid w:val="00D2338B"/>
    <w:rsid w:val="00D24729"/>
    <w:rsid w:val="00D247F3"/>
    <w:rsid w:val="00D248F8"/>
    <w:rsid w:val="00D26093"/>
    <w:rsid w:val="00D26332"/>
    <w:rsid w:val="00D274D9"/>
    <w:rsid w:val="00D3100F"/>
    <w:rsid w:val="00D31E83"/>
    <w:rsid w:val="00D32099"/>
    <w:rsid w:val="00D3281C"/>
    <w:rsid w:val="00D334E2"/>
    <w:rsid w:val="00D33D61"/>
    <w:rsid w:val="00D34905"/>
    <w:rsid w:val="00D34B17"/>
    <w:rsid w:val="00D35731"/>
    <w:rsid w:val="00D35D25"/>
    <w:rsid w:val="00D377C9"/>
    <w:rsid w:val="00D401EE"/>
    <w:rsid w:val="00D40BF4"/>
    <w:rsid w:val="00D418BD"/>
    <w:rsid w:val="00D42104"/>
    <w:rsid w:val="00D42303"/>
    <w:rsid w:val="00D42DB2"/>
    <w:rsid w:val="00D43122"/>
    <w:rsid w:val="00D43631"/>
    <w:rsid w:val="00D43D4B"/>
    <w:rsid w:val="00D43F91"/>
    <w:rsid w:val="00D44AE2"/>
    <w:rsid w:val="00D4517E"/>
    <w:rsid w:val="00D45C0B"/>
    <w:rsid w:val="00D46215"/>
    <w:rsid w:val="00D4688C"/>
    <w:rsid w:val="00D50083"/>
    <w:rsid w:val="00D506B1"/>
    <w:rsid w:val="00D507BC"/>
    <w:rsid w:val="00D52A74"/>
    <w:rsid w:val="00D52ECB"/>
    <w:rsid w:val="00D531C4"/>
    <w:rsid w:val="00D5361F"/>
    <w:rsid w:val="00D53EC9"/>
    <w:rsid w:val="00D5443D"/>
    <w:rsid w:val="00D545CB"/>
    <w:rsid w:val="00D5701F"/>
    <w:rsid w:val="00D57221"/>
    <w:rsid w:val="00D57E7E"/>
    <w:rsid w:val="00D61378"/>
    <w:rsid w:val="00D62295"/>
    <w:rsid w:val="00D62887"/>
    <w:rsid w:val="00D64897"/>
    <w:rsid w:val="00D6494E"/>
    <w:rsid w:val="00D657CF"/>
    <w:rsid w:val="00D65BC6"/>
    <w:rsid w:val="00D67047"/>
    <w:rsid w:val="00D67D85"/>
    <w:rsid w:val="00D70363"/>
    <w:rsid w:val="00D70DA7"/>
    <w:rsid w:val="00D71A11"/>
    <w:rsid w:val="00D72773"/>
    <w:rsid w:val="00D731D4"/>
    <w:rsid w:val="00D74129"/>
    <w:rsid w:val="00D747F6"/>
    <w:rsid w:val="00D74915"/>
    <w:rsid w:val="00D758B5"/>
    <w:rsid w:val="00D75C3E"/>
    <w:rsid w:val="00D76AB0"/>
    <w:rsid w:val="00D82A7F"/>
    <w:rsid w:val="00D8307E"/>
    <w:rsid w:val="00D84174"/>
    <w:rsid w:val="00D84554"/>
    <w:rsid w:val="00D84CFF"/>
    <w:rsid w:val="00D87466"/>
    <w:rsid w:val="00D87ADD"/>
    <w:rsid w:val="00D90310"/>
    <w:rsid w:val="00D9031F"/>
    <w:rsid w:val="00D9163B"/>
    <w:rsid w:val="00D933B8"/>
    <w:rsid w:val="00D93DFB"/>
    <w:rsid w:val="00D94897"/>
    <w:rsid w:val="00D94E30"/>
    <w:rsid w:val="00D9509A"/>
    <w:rsid w:val="00D95429"/>
    <w:rsid w:val="00D959E9"/>
    <w:rsid w:val="00D97A3E"/>
    <w:rsid w:val="00DA0DBF"/>
    <w:rsid w:val="00DA12D6"/>
    <w:rsid w:val="00DA2099"/>
    <w:rsid w:val="00DA371B"/>
    <w:rsid w:val="00DA3E96"/>
    <w:rsid w:val="00DA5F70"/>
    <w:rsid w:val="00DA6D62"/>
    <w:rsid w:val="00DA7257"/>
    <w:rsid w:val="00DA777E"/>
    <w:rsid w:val="00DB043A"/>
    <w:rsid w:val="00DB0A45"/>
    <w:rsid w:val="00DB1830"/>
    <w:rsid w:val="00DB1E9C"/>
    <w:rsid w:val="00DB1EDD"/>
    <w:rsid w:val="00DB1F59"/>
    <w:rsid w:val="00DB3953"/>
    <w:rsid w:val="00DB4546"/>
    <w:rsid w:val="00DB506E"/>
    <w:rsid w:val="00DB520D"/>
    <w:rsid w:val="00DB5266"/>
    <w:rsid w:val="00DB5E5C"/>
    <w:rsid w:val="00DB6BBF"/>
    <w:rsid w:val="00DB723B"/>
    <w:rsid w:val="00DB736D"/>
    <w:rsid w:val="00DC1469"/>
    <w:rsid w:val="00DC1C50"/>
    <w:rsid w:val="00DC2C22"/>
    <w:rsid w:val="00DC3251"/>
    <w:rsid w:val="00DC3DB1"/>
    <w:rsid w:val="00DC44C8"/>
    <w:rsid w:val="00DC4819"/>
    <w:rsid w:val="00DC7360"/>
    <w:rsid w:val="00DC7EB3"/>
    <w:rsid w:val="00DD2877"/>
    <w:rsid w:val="00DD3B3A"/>
    <w:rsid w:val="00DD422C"/>
    <w:rsid w:val="00DD6388"/>
    <w:rsid w:val="00DD6763"/>
    <w:rsid w:val="00DD7114"/>
    <w:rsid w:val="00DD74F6"/>
    <w:rsid w:val="00DE0776"/>
    <w:rsid w:val="00DE0A89"/>
    <w:rsid w:val="00DE124B"/>
    <w:rsid w:val="00DE230F"/>
    <w:rsid w:val="00DE349F"/>
    <w:rsid w:val="00DE402D"/>
    <w:rsid w:val="00DE4363"/>
    <w:rsid w:val="00DE4C83"/>
    <w:rsid w:val="00DE4F51"/>
    <w:rsid w:val="00DE55C5"/>
    <w:rsid w:val="00DE673F"/>
    <w:rsid w:val="00DF0019"/>
    <w:rsid w:val="00DF34C4"/>
    <w:rsid w:val="00DF5448"/>
    <w:rsid w:val="00DF5628"/>
    <w:rsid w:val="00DF6221"/>
    <w:rsid w:val="00DF68F3"/>
    <w:rsid w:val="00DF6DE6"/>
    <w:rsid w:val="00DF743D"/>
    <w:rsid w:val="00E00EEC"/>
    <w:rsid w:val="00E02022"/>
    <w:rsid w:val="00E032BA"/>
    <w:rsid w:val="00E04A29"/>
    <w:rsid w:val="00E04E61"/>
    <w:rsid w:val="00E0571E"/>
    <w:rsid w:val="00E05D07"/>
    <w:rsid w:val="00E06BEF"/>
    <w:rsid w:val="00E0756C"/>
    <w:rsid w:val="00E07F51"/>
    <w:rsid w:val="00E103BD"/>
    <w:rsid w:val="00E1260D"/>
    <w:rsid w:val="00E12882"/>
    <w:rsid w:val="00E12ABE"/>
    <w:rsid w:val="00E13211"/>
    <w:rsid w:val="00E135C0"/>
    <w:rsid w:val="00E141FF"/>
    <w:rsid w:val="00E14FCD"/>
    <w:rsid w:val="00E155E0"/>
    <w:rsid w:val="00E162AE"/>
    <w:rsid w:val="00E1665B"/>
    <w:rsid w:val="00E16CF6"/>
    <w:rsid w:val="00E16F0C"/>
    <w:rsid w:val="00E20AB7"/>
    <w:rsid w:val="00E2182E"/>
    <w:rsid w:val="00E219EE"/>
    <w:rsid w:val="00E21DA6"/>
    <w:rsid w:val="00E228C4"/>
    <w:rsid w:val="00E22A10"/>
    <w:rsid w:val="00E235BA"/>
    <w:rsid w:val="00E23D73"/>
    <w:rsid w:val="00E265EE"/>
    <w:rsid w:val="00E27511"/>
    <w:rsid w:val="00E30B51"/>
    <w:rsid w:val="00E30EA8"/>
    <w:rsid w:val="00E32007"/>
    <w:rsid w:val="00E32855"/>
    <w:rsid w:val="00E328E5"/>
    <w:rsid w:val="00E328F4"/>
    <w:rsid w:val="00E32F7C"/>
    <w:rsid w:val="00E3356C"/>
    <w:rsid w:val="00E34907"/>
    <w:rsid w:val="00E34CF8"/>
    <w:rsid w:val="00E3514E"/>
    <w:rsid w:val="00E364B0"/>
    <w:rsid w:val="00E36843"/>
    <w:rsid w:val="00E3790C"/>
    <w:rsid w:val="00E37EFE"/>
    <w:rsid w:val="00E40666"/>
    <w:rsid w:val="00E40A54"/>
    <w:rsid w:val="00E40AE1"/>
    <w:rsid w:val="00E4256A"/>
    <w:rsid w:val="00E42A6B"/>
    <w:rsid w:val="00E43158"/>
    <w:rsid w:val="00E4466C"/>
    <w:rsid w:val="00E44E02"/>
    <w:rsid w:val="00E450A0"/>
    <w:rsid w:val="00E45B54"/>
    <w:rsid w:val="00E46589"/>
    <w:rsid w:val="00E4659C"/>
    <w:rsid w:val="00E5015B"/>
    <w:rsid w:val="00E504D8"/>
    <w:rsid w:val="00E52E98"/>
    <w:rsid w:val="00E52F2D"/>
    <w:rsid w:val="00E52F91"/>
    <w:rsid w:val="00E52FF3"/>
    <w:rsid w:val="00E54D48"/>
    <w:rsid w:val="00E54EE2"/>
    <w:rsid w:val="00E55276"/>
    <w:rsid w:val="00E5592B"/>
    <w:rsid w:val="00E5797A"/>
    <w:rsid w:val="00E60AFD"/>
    <w:rsid w:val="00E6182B"/>
    <w:rsid w:val="00E6439C"/>
    <w:rsid w:val="00E646E4"/>
    <w:rsid w:val="00E67771"/>
    <w:rsid w:val="00E67D84"/>
    <w:rsid w:val="00E67F45"/>
    <w:rsid w:val="00E700B6"/>
    <w:rsid w:val="00E710F2"/>
    <w:rsid w:val="00E7132B"/>
    <w:rsid w:val="00E720B0"/>
    <w:rsid w:val="00E720E1"/>
    <w:rsid w:val="00E7302D"/>
    <w:rsid w:val="00E732AF"/>
    <w:rsid w:val="00E74425"/>
    <w:rsid w:val="00E74BF0"/>
    <w:rsid w:val="00E74D01"/>
    <w:rsid w:val="00E76211"/>
    <w:rsid w:val="00E76453"/>
    <w:rsid w:val="00E76659"/>
    <w:rsid w:val="00E802A5"/>
    <w:rsid w:val="00E83A88"/>
    <w:rsid w:val="00E8440C"/>
    <w:rsid w:val="00E84FEB"/>
    <w:rsid w:val="00E854C7"/>
    <w:rsid w:val="00E86153"/>
    <w:rsid w:val="00E8620B"/>
    <w:rsid w:val="00E86682"/>
    <w:rsid w:val="00E8680F"/>
    <w:rsid w:val="00E86D4A"/>
    <w:rsid w:val="00E87320"/>
    <w:rsid w:val="00E87655"/>
    <w:rsid w:val="00E87749"/>
    <w:rsid w:val="00E877F0"/>
    <w:rsid w:val="00E90555"/>
    <w:rsid w:val="00E92081"/>
    <w:rsid w:val="00E92280"/>
    <w:rsid w:val="00E9255D"/>
    <w:rsid w:val="00E93B3A"/>
    <w:rsid w:val="00E945F8"/>
    <w:rsid w:val="00E94C0D"/>
    <w:rsid w:val="00E95486"/>
    <w:rsid w:val="00E9574E"/>
    <w:rsid w:val="00E95C57"/>
    <w:rsid w:val="00E96DC1"/>
    <w:rsid w:val="00EA0388"/>
    <w:rsid w:val="00EA09EF"/>
    <w:rsid w:val="00EA1B74"/>
    <w:rsid w:val="00EA228B"/>
    <w:rsid w:val="00EA239E"/>
    <w:rsid w:val="00EA2667"/>
    <w:rsid w:val="00EA276A"/>
    <w:rsid w:val="00EA27FB"/>
    <w:rsid w:val="00EA2A3A"/>
    <w:rsid w:val="00EA3742"/>
    <w:rsid w:val="00EA3E21"/>
    <w:rsid w:val="00EA3FCF"/>
    <w:rsid w:val="00EA431B"/>
    <w:rsid w:val="00EA569A"/>
    <w:rsid w:val="00EA58BD"/>
    <w:rsid w:val="00EA665F"/>
    <w:rsid w:val="00EA66C1"/>
    <w:rsid w:val="00EA6E61"/>
    <w:rsid w:val="00EA6EB9"/>
    <w:rsid w:val="00EA7E1F"/>
    <w:rsid w:val="00EB000E"/>
    <w:rsid w:val="00EB16A4"/>
    <w:rsid w:val="00EB33B9"/>
    <w:rsid w:val="00EB385C"/>
    <w:rsid w:val="00EB3BCC"/>
    <w:rsid w:val="00EB3E89"/>
    <w:rsid w:val="00EB5B3E"/>
    <w:rsid w:val="00EB685F"/>
    <w:rsid w:val="00EB6DF3"/>
    <w:rsid w:val="00EC0D0E"/>
    <w:rsid w:val="00EC1A75"/>
    <w:rsid w:val="00EC23BD"/>
    <w:rsid w:val="00EC471F"/>
    <w:rsid w:val="00EC4DDD"/>
    <w:rsid w:val="00EC500A"/>
    <w:rsid w:val="00EC681A"/>
    <w:rsid w:val="00EC6F42"/>
    <w:rsid w:val="00EC7187"/>
    <w:rsid w:val="00EC79D8"/>
    <w:rsid w:val="00EC7E4B"/>
    <w:rsid w:val="00EC7FEB"/>
    <w:rsid w:val="00ED066C"/>
    <w:rsid w:val="00ED118F"/>
    <w:rsid w:val="00ED1A32"/>
    <w:rsid w:val="00ED1CCE"/>
    <w:rsid w:val="00ED2771"/>
    <w:rsid w:val="00ED28F8"/>
    <w:rsid w:val="00ED2929"/>
    <w:rsid w:val="00ED6C26"/>
    <w:rsid w:val="00ED76AE"/>
    <w:rsid w:val="00EE06C4"/>
    <w:rsid w:val="00EE0B70"/>
    <w:rsid w:val="00EE0D8E"/>
    <w:rsid w:val="00EE1271"/>
    <w:rsid w:val="00EE248A"/>
    <w:rsid w:val="00EE2DE3"/>
    <w:rsid w:val="00EE38B6"/>
    <w:rsid w:val="00EE390C"/>
    <w:rsid w:val="00EE3E5B"/>
    <w:rsid w:val="00EE423D"/>
    <w:rsid w:val="00EE6034"/>
    <w:rsid w:val="00EE6906"/>
    <w:rsid w:val="00EE6F55"/>
    <w:rsid w:val="00EF119A"/>
    <w:rsid w:val="00EF195B"/>
    <w:rsid w:val="00EF1BD4"/>
    <w:rsid w:val="00EF585A"/>
    <w:rsid w:val="00EF5CFB"/>
    <w:rsid w:val="00EF77AB"/>
    <w:rsid w:val="00F000AE"/>
    <w:rsid w:val="00F010CD"/>
    <w:rsid w:val="00F01FE4"/>
    <w:rsid w:val="00F029A5"/>
    <w:rsid w:val="00F0385C"/>
    <w:rsid w:val="00F03F5C"/>
    <w:rsid w:val="00F05247"/>
    <w:rsid w:val="00F057F2"/>
    <w:rsid w:val="00F05D86"/>
    <w:rsid w:val="00F06F24"/>
    <w:rsid w:val="00F10410"/>
    <w:rsid w:val="00F10EA5"/>
    <w:rsid w:val="00F113F9"/>
    <w:rsid w:val="00F11789"/>
    <w:rsid w:val="00F129D9"/>
    <w:rsid w:val="00F13534"/>
    <w:rsid w:val="00F13692"/>
    <w:rsid w:val="00F13B7E"/>
    <w:rsid w:val="00F152D6"/>
    <w:rsid w:val="00F16AD0"/>
    <w:rsid w:val="00F16C42"/>
    <w:rsid w:val="00F21628"/>
    <w:rsid w:val="00F218B7"/>
    <w:rsid w:val="00F23B06"/>
    <w:rsid w:val="00F25120"/>
    <w:rsid w:val="00F26587"/>
    <w:rsid w:val="00F27230"/>
    <w:rsid w:val="00F316A2"/>
    <w:rsid w:val="00F31AEB"/>
    <w:rsid w:val="00F331C2"/>
    <w:rsid w:val="00F3324D"/>
    <w:rsid w:val="00F3575A"/>
    <w:rsid w:val="00F372CD"/>
    <w:rsid w:val="00F41498"/>
    <w:rsid w:val="00F4171D"/>
    <w:rsid w:val="00F417A6"/>
    <w:rsid w:val="00F419D0"/>
    <w:rsid w:val="00F4383B"/>
    <w:rsid w:val="00F43ADB"/>
    <w:rsid w:val="00F43B36"/>
    <w:rsid w:val="00F44040"/>
    <w:rsid w:val="00F44734"/>
    <w:rsid w:val="00F4574C"/>
    <w:rsid w:val="00F466E8"/>
    <w:rsid w:val="00F469F8"/>
    <w:rsid w:val="00F5002D"/>
    <w:rsid w:val="00F504D1"/>
    <w:rsid w:val="00F50AEA"/>
    <w:rsid w:val="00F51138"/>
    <w:rsid w:val="00F52596"/>
    <w:rsid w:val="00F540C9"/>
    <w:rsid w:val="00F54B19"/>
    <w:rsid w:val="00F54E31"/>
    <w:rsid w:val="00F55227"/>
    <w:rsid w:val="00F556E5"/>
    <w:rsid w:val="00F565FD"/>
    <w:rsid w:val="00F57080"/>
    <w:rsid w:val="00F5746E"/>
    <w:rsid w:val="00F6082A"/>
    <w:rsid w:val="00F611FF"/>
    <w:rsid w:val="00F61B08"/>
    <w:rsid w:val="00F627B1"/>
    <w:rsid w:val="00F63137"/>
    <w:rsid w:val="00F640F0"/>
    <w:rsid w:val="00F65E2F"/>
    <w:rsid w:val="00F65FDE"/>
    <w:rsid w:val="00F670B3"/>
    <w:rsid w:val="00F673C7"/>
    <w:rsid w:val="00F7258A"/>
    <w:rsid w:val="00F72EC9"/>
    <w:rsid w:val="00F72F24"/>
    <w:rsid w:val="00F734FE"/>
    <w:rsid w:val="00F73FF1"/>
    <w:rsid w:val="00F746EA"/>
    <w:rsid w:val="00F75FF1"/>
    <w:rsid w:val="00F76420"/>
    <w:rsid w:val="00F77BDE"/>
    <w:rsid w:val="00F81C10"/>
    <w:rsid w:val="00F82C55"/>
    <w:rsid w:val="00F853E7"/>
    <w:rsid w:val="00F85567"/>
    <w:rsid w:val="00F86718"/>
    <w:rsid w:val="00F86C1D"/>
    <w:rsid w:val="00F87D7C"/>
    <w:rsid w:val="00F913DF"/>
    <w:rsid w:val="00FA09E7"/>
    <w:rsid w:val="00FA201C"/>
    <w:rsid w:val="00FA22C9"/>
    <w:rsid w:val="00FA239E"/>
    <w:rsid w:val="00FA2567"/>
    <w:rsid w:val="00FA3772"/>
    <w:rsid w:val="00FA3FD1"/>
    <w:rsid w:val="00FA4F00"/>
    <w:rsid w:val="00FA54A7"/>
    <w:rsid w:val="00FA5FE4"/>
    <w:rsid w:val="00FA60A4"/>
    <w:rsid w:val="00FA617B"/>
    <w:rsid w:val="00FA74A4"/>
    <w:rsid w:val="00FA7F0A"/>
    <w:rsid w:val="00FB098A"/>
    <w:rsid w:val="00FB6F55"/>
    <w:rsid w:val="00FB7105"/>
    <w:rsid w:val="00FB72CA"/>
    <w:rsid w:val="00FB7AC0"/>
    <w:rsid w:val="00FB7B83"/>
    <w:rsid w:val="00FC05E8"/>
    <w:rsid w:val="00FC0F9A"/>
    <w:rsid w:val="00FC113F"/>
    <w:rsid w:val="00FC18DE"/>
    <w:rsid w:val="00FC1C8A"/>
    <w:rsid w:val="00FC259E"/>
    <w:rsid w:val="00FC25BB"/>
    <w:rsid w:val="00FC3347"/>
    <w:rsid w:val="00FC4724"/>
    <w:rsid w:val="00FC4760"/>
    <w:rsid w:val="00FC4C52"/>
    <w:rsid w:val="00FC4CDF"/>
    <w:rsid w:val="00FC4D36"/>
    <w:rsid w:val="00FC6967"/>
    <w:rsid w:val="00FC7D15"/>
    <w:rsid w:val="00FD020D"/>
    <w:rsid w:val="00FD0D17"/>
    <w:rsid w:val="00FD170C"/>
    <w:rsid w:val="00FD17E1"/>
    <w:rsid w:val="00FD21AD"/>
    <w:rsid w:val="00FD2E79"/>
    <w:rsid w:val="00FD3025"/>
    <w:rsid w:val="00FD3740"/>
    <w:rsid w:val="00FD4ED3"/>
    <w:rsid w:val="00FD54D0"/>
    <w:rsid w:val="00FD7BF2"/>
    <w:rsid w:val="00FD7EBC"/>
    <w:rsid w:val="00FE0C8A"/>
    <w:rsid w:val="00FE157F"/>
    <w:rsid w:val="00FE1B86"/>
    <w:rsid w:val="00FE279A"/>
    <w:rsid w:val="00FE4D7A"/>
    <w:rsid w:val="00FE5153"/>
    <w:rsid w:val="00FE5A38"/>
    <w:rsid w:val="00FE651C"/>
    <w:rsid w:val="00FE65FB"/>
    <w:rsid w:val="00FE6BB8"/>
    <w:rsid w:val="00FE6D51"/>
    <w:rsid w:val="00FE6E5B"/>
    <w:rsid w:val="00FF11BE"/>
    <w:rsid w:val="00FF145D"/>
    <w:rsid w:val="00FF1679"/>
    <w:rsid w:val="00FF3C51"/>
    <w:rsid w:val="00FF4306"/>
    <w:rsid w:val="00FF5683"/>
    <w:rsid w:val="00FF570E"/>
    <w:rsid w:val="00FF5A1C"/>
    <w:rsid w:val="00FF68DC"/>
    <w:rsid w:val="00FF74AB"/>
    <w:rsid w:val="00FF7A8B"/>
    <w:rsid w:val="08D0960E"/>
    <w:rsid w:val="0B06BC71"/>
    <w:rsid w:val="12B9DC3E"/>
    <w:rsid w:val="2D05AB6F"/>
    <w:rsid w:val="5090E4AE"/>
    <w:rsid w:val="5A76EEDC"/>
    <w:rsid w:val="6AEFEC1E"/>
    <w:rsid w:val="6CFFB179"/>
    <w:rsid w:val="6F49B753"/>
    <w:rsid w:val="6F9BDC69"/>
    <w:rsid w:val="708BFD27"/>
    <w:rsid w:val="72FEF10A"/>
    <w:rsid w:val="76DEA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279DC"/>
  <w15:chartTrackingRefBased/>
  <w15:docId w15:val="{CC24F66C-BBD5-4124-8216-BFE7D39E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FA"/>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rsid w:val="005C46FA"/>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5C46FA"/>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5C46FA"/>
    <w:pPr>
      <w:keepNext/>
      <w:tabs>
        <w:tab w:val="num" w:pos="360"/>
      </w:tabs>
      <w:spacing w:after="120"/>
      <w:outlineLvl w:val="2"/>
    </w:pPr>
    <w:rPr>
      <w:b/>
    </w:rPr>
  </w:style>
  <w:style w:type="paragraph" w:styleId="Heading4">
    <w:name w:val="heading 4"/>
    <w:basedOn w:val="Normal"/>
    <w:next w:val="Normal"/>
    <w:link w:val="Heading4Char"/>
    <w:qFormat/>
    <w:rsid w:val="005C46FA"/>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5C46FA"/>
    <w:pPr>
      <w:keepNext/>
      <w:tabs>
        <w:tab w:val="num" w:pos="360"/>
      </w:tabs>
      <w:spacing w:after="120"/>
      <w:outlineLvl w:val="4"/>
    </w:pPr>
    <w:rPr>
      <w:b/>
      <w:bCs/>
      <w:szCs w:val="26"/>
    </w:rPr>
  </w:style>
  <w:style w:type="paragraph" w:styleId="Heading6">
    <w:name w:val="heading 6"/>
    <w:basedOn w:val="Normal"/>
    <w:next w:val="Normal"/>
    <w:link w:val="Heading6Char"/>
    <w:qFormat/>
    <w:rsid w:val="005C46FA"/>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5C46FA"/>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5C46FA"/>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5C46FA"/>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B32"/>
    <w:pPr>
      <w:tabs>
        <w:tab w:val="center" w:pos="4680"/>
        <w:tab w:val="right" w:pos="9360"/>
      </w:tabs>
    </w:pPr>
  </w:style>
  <w:style w:type="character" w:customStyle="1" w:styleId="HeaderChar">
    <w:name w:val="Header Char"/>
    <w:basedOn w:val="DefaultParagraphFont"/>
    <w:link w:val="Header"/>
    <w:uiPriority w:val="99"/>
    <w:rsid w:val="00C85B32"/>
  </w:style>
  <w:style w:type="paragraph" w:styleId="Footer">
    <w:name w:val="footer"/>
    <w:basedOn w:val="Normal"/>
    <w:link w:val="FooterChar"/>
    <w:unhideWhenUsed/>
    <w:rsid w:val="00C85B32"/>
    <w:pPr>
      <w:tabs>
        <w:tab w:val="center" w:pos="4680"/>
        <w:tab w:val="right" w:pos="9360"/>
      </w:tabs>
    </w:pPr>
  </w:style>
  <w:style w:type="character" w:customStyle="1" w:styleId="FooterChar">
    <w:name w:val="Footer Char"/>
    <w:basedOn w:val="DefaultParagraphFont"/>
    <w:link w:val="Footer"/>
    <w:rsid w:val="00C85B32"/>
  </w:style>
  <w:style w:type="character" w:customStyle="1" w:styleId="Heading1Char">
    <w:name w:val="Heading 1 Char"/>
    <w:basedOn w:val="DefaultParagraphFont"/>
    <w:link w:val="Heading1"/>
    <w:rsid w:val="00091494"/>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sid w:val="00091494"/>
    <w:rPr>
      <w:rFonts w:ascii="Times New Roman" w:eastAsia="Times New Roman" w:hAnsi="Times New Roman" w:cs="Arial"/>
      <w:b/>
      <w:bCs/>
      <w:sz w:val="28"/>
      <w:szCs w:val="28"/>
    </w:rPr>
  </w:style>
  <w:style w:type="character" w:customStyle="1" w:styleId="Heading3Char">
    <w:name w:val="Heading 3 Char"/>
    <w:basedOn w:val="DefaultParagraphFont"/>
    <w:link w:val="Heading3"/>
    <w:rsid w:val="00091494"/>
    <w:rPr>
      <w:rFonts w:ascii="Times New Roman" w:eastAsia="Times New Roman" w:hAnsi="Times New Roman" w:cs="Arial"/>
      <w:b/>
      <w:sz w:val="24"/>
      <w:szCs w:val="20"/>
    </w:rPr>
  </w:style>
  <w:style w:type="character" w:customStyle="1" w:styleId="Heading4Char">
    <w:name w:val="Heading 4 Char"/>
    <w:basedOn w:val="DefaultParagraphFont"/>
    <w:link w:val="Heading4"/>
    <w:rsid w:val="0009149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091494"/>
    <w:rPr>
      <w:rFonts w:ascii="Times New Roman" w:eastAsia="Times New Roman" w:hAnsi="Times New Roman" w:cs="Arial"/>
      <w:b/>
      <w:bCs/>
      <w:sz w:val="24"/>
      <w:szCs w:val="26"/>
    </w:rPr>
  </w:style>
  <w:style w:type="character" w:customStyle="1" w:styleId="Heading6Char">
    <w:name w:val="Heading 6 Char"/>
    <w:basedOn w:val="DefaultParagraphFont"/>
    <w:link w:val="Heading6"/>
    <w:rsid w:val="00091494"/>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09149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91494"/>
    <w:rPr>
      <w:rFonts w:ascii="Times New Roman" w:eastAsia="Times New Roman" w:hAnsi="Times New Roman" w:cs="Times New Roman"/>
      <w:i/>
      <w:iCs/>
      <w:sz w:val="24"/>
      <w:szCs w:val="24"/>
    </w:rPr>
  </w:style>
  <w:style w:type="paragraph" w:customStyle="1" w:styleId="BodyText12">
    <w:name w:val="Body Text 12"/>
    <w:qFormat/>
    <w:rsid w:val="00C85B32"/>
    <w:pPr>
      <w:spacing w:after="240" w:line="264" w:lineRule="auto"/>
      <w:jc w:val="both"/>
    </w:pPr>
    <w:rPr>
      <w:rFonts w:ascii="Times New Roman" w:eastAsiaTheme="minorEastAsia" w:hAnsi="Times New Roman" w:cs="Times New Roman"/>
      <w:sz w:val="24"/>
      <w:szCs w:val="20"/>
    </w:rPr>
  </w:style>
  <w:style w:type="paragraph" w:customStyle="1" w:styleId="Basic12">
    <w:name w:val="Basic 12"/>
    <w:qFormat/>
    <w:rsid w:val="00C85B32"/>
    <w:pPr>
      <w:spacing w:after="0" w:line="240" w:lineRule="auto"/>
    </w:pPr>
    <w:rPr>
      <w:rFonts w:ascii="Times New Roman" w:eastAsiaTheme="minorEastAsia" w:hAnsi="Times New Roman" w:cs="Times New Roman"/>
      <w:sz w:val="24"/>
      <w:szCs w:val="20"/>
    </w:rPr>
  </w:style>
  <w:style w:type="paragraph" w:customStyle="1" w:styleId="Heading0">
    <w:name w:val="Heading 0"/>
    <w:next w:val="BodyText12"/>
    <w:semiHidden/>
    <w:qFormat/>
    <w:rsid w:val="00C85B32"/>
    <w:pPr>
      <w:keepNext/>
      <w:keepLines/>
      <w:numPr>
        <w:numId w:val="1"/>
      </w:numPr>
      <w:spacing w:before="240" w:after="120" w:line="240" w:lineRule="auto"/>
      <w:outlineLvl w:val="0"/>
    </w:pPr>
    <w:rPr>
      <w:rFonts w:ascii="Arial" w:eastAsiaTheme="minorEastAsia" w:hAnsi="Arial" w:cs="Times New Roman"/>
      <w:b/>
      <w:sz w:val="24"/>
      <w:szCs w:val="20"/>
    </w:rPr>
  </w:style>
  <w:style w:type="paragraph" w:styleId="BodyText">
    <w:name w:val="Body Text"/>
    <w:basedOn w:val="Normal"/>
    <w:link w:val="BodyTextChar"/>
    <w:semiHidden/>
    <w:rsid w:val="00C85B32"/>
    <w:rPr>
      <w:i/>
      <w:iCs/>
    </w:rPr>
  </w:style>
  <w:style w:type="character" w:customStyle="1" w:styleId="BodyTextChar">
    <w:name w:val="Body Text Char"/>
    <w:basedOn w:val="DefaultParagraphFont"/>
    <w:link w:val="BodyText"/>
    <w:semiHidden/>
    <w:rsid w:val="00C85B32"/>
    <w:rPr>
      <w:rFonts w:ascii="Times New Roman" w:eastAsia="Times New Roman" w:hAnsi="Times New Roman" w:cs="Arial"/>
      <w:i/>
      <w:iCs/>
      <w:sz w:val="24"/>
      <w:szCs w:val="20"/>
    </w:rPr>
  </w:style>
  <w:style w:type="paragraph" w:customStyle="1" w:styleId="C-BodyText">
    <w:name w:val="C-Body Text"/>
    <w:link w:val="C-BodyTextChar"/>
    <w:rsid w:val="005C46FA"/>
    <w:pPr>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locked/>
    <w:rsid w:val="00C85B32"/>
    <w:rPr>
      <w:rFonts w:ascii="Times New Roman" w:eastAsia="Times New Roman" w:hAnsi="Times New Roman" w:cs="Times New Roman"/>
      <w:sz w:val="24"/>
      <w:szCs w:val="20"/>
    </w:rPr>
  </w:style>
  <w:style w:type="paragraph" w:customStyle="1" w:styleId="GuideBullet">
    <w:name w:val="GuideBullet"/>
    <w:semiHidden/>
    <w:rsid w:val="0076304B"/>
    <w:pPr>
      <w:numPr>
        <w:numId w:val="2"/>
      </w:numPr>
      <w:tabs>
        <w:tab w:val="left" w:pos="288"/>
      </w:tabs>
      <w:spacing w:after="40" w:line="240" w:lineRule="auto"/>
    </w:pPr>
    <w:rPr>
      <w:rFonts w:ascii="Times New Roman" w:eastAsiaTheme="minorEastAsia" w:hAnsi="Times New Roman" w:cs="Times New Roman"/>
      <w:szCs w:val="20"/>
    </w:rPr>
  </w:style>
  <w:style w:type="paragraph" w:customStyle="1" w:styleId="Default">
    <w:name w:val="Default"/>
    <w:basedOn w:val="Normal"/>
    <w:rsid w:val="00571F5C"/>
    <w:pPr>
      <w:autoSpaceDE w:val="0"/>
      <w:autoSpaceDN w:val="0"/>
      <w:spacing w:after="200" w:line="276" w:lineRule="auto"/>
    </w:pPr>
    <w:rPr>
      <w:color w:val="000000"/>
    </w:rPr>
  </w:style>
  <w:style w:type="character" w:styleId="Hyperlink">
    <w:name w:val="Hyperlink"/>
    <w:rsid w:val="005C46FA"/>
    <w:rPr>
      <w:color w:val="0000FF"/>
      <w:u w:val="single"/>
    </w:rPr>
  </w:style>
  <w:style w:type="character" w:customStyle="1" w:styleId="UnresolvedMention1">
    <w:name w:val="Unresolved Mention1"/>
    <w:basedOn w:val="DefaultParagraphFont"/>
    <w:uiPriority w:val="99"/>
    <w:semiHidden/>
    <w:unhideWhenUsed/>
    <w:rsid w:val="00571F5C"/>
    <w:rPr>
      <w:color w:val="808080"/>
      <w:shd w:val="clear" w:color="auto" w:fill="E6E6E6"/>
    </w:rPr>
  </w:style>
  <w:style w:type="paragraph" w:styleId="ListParagraph">
    <w:name w:val="List Paragraph"/>
    <w:basedOn w:val="Normal"/>
    <w:uiPriority w:val="34"/>
    <w:qFormat/>
    <w:rsid w:val="00091494"/>
    <w:pPr>
      <w:ind w:left="720"/>
      <w:contextualSpacing/>
    </w:pPr>
  </w:style>
  <w:style w:type="paragraph" w:styleId="NormalWeb">
    <w:name w:val="Normal (Web)"/>
    <w:basedOn w:val="Normal"/>
    <w:unhideWhenUsed/>
    <w:rsid w:val="00F65FDE"/>
    <w:pPr>
      <w:spacing w:before="100" w:beforeAutospacing="1" w:after="100" w:afterAutospacing="1"/>
    </w:pPr>
  </w:style>
  <w:style w:type="paragraph" w:customStyle="1" w:styleId="C-Bullet">
    <w:name w:val="C-Bullet"/>
    <w:link w:val="C-BulletChar"/>
    <w:rsid w:val="005C46FA"/>
    <w:pPr>
      <w:numPr>
        <w:numId w:val="17"/>
      </w:numPr>
      <w:spacing w:before="120" w:after="120" w:line="280" w:lineRule="atLeast"/>
    </w:pPr>
    <w:rPr>
      <w:rFonts w:ascii="Times New Roman" w:eastAsia="Times New Roman" w:hAnsi="Times New Roman" w:cs="Times New Roman"/>
      <w:sz w:val="24"/>
      <w:szCs w:val="20"/>
    </w:rPr>
  </w:style>
  <w:style w:type="paragraph" w:customStyle="1" w:styleId="Paragraph">
    <w:name w:val="Paragraph"/>
    <w:link w:val="ParagraphChar"/>
    <w:qFormat/>
    <w:rsid w:val="00570343"/>
    <w:pPr>
      <w:spacing w:before="240" w:after="240" w:line="300" w:lineRule="exact"/>
    </w:pPr>
    <w:rPr>
      <w:rFonts w:ascii="Times New Roman" w:eastAsiaTheme="minorEastAsia" w:hAnsi="Times New Roman"/>
      <w:sz w:val="24"/>
    </w:rPr>
  </w:style>
  <w:style w:type="character" w:customStyle="1" w:styleId="ParagraphChar">
    <w:name w:val="Paragraph Char"/>
    <w:basedOn w:val="DefaultParagraphFont"/>
    <w:link w:val="Paragraph"/>
    <w:rsid w:val="00570343"/>
    <w:rPr>
      <w:rFonts w:ascii="Times New Roman" w:eastAsiaTheme="minorEastAsia" w:hAnsi="Times New Roman"/>
      <w:sz w:val="24"/>
    </w:rPr>
  </w:style>
  <w:style w:type="paragraph" w:customStyle="1" w:styleId="TableCellLeft11pt">
    <w:name w:val="Table Cell Left 11 pt"/>
    <w:basedOn w:val="Normal"/>
    <w:qFormat/>
    <w:rsid w:val="00570343"/>
    <w:pPr>
      <w:spacing w:after="60"/>
    </w:pPr>
    <w:rPr>
      <w:rFonts w:eastAsiaTheme="minorEastAsia"/>
    </w:rPr>
  </w:style>
  <w:style w:type="paragraph" w:styleId="Subtitle">
    <w:name w:val="Subtitle"/>
    <w:basedOn w:val="Normal"/>
    <w:next w:val="Normal"/>
    <w:link w:val="SubtitleChar"/>
    <w:uiPriority w:val="11"/>
    <w:qFormat/>
    <w:rsid w:val="0009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494"/>
    <w:rPr>
      <w:rFonts w:eastAsiaTheme="majorEastAsia" w:cstheme="majorBidi"/>
      <w:color w:val="595959" w:themeColor="text1" w:themeTint="A6"/>
      <w:spacing w:val="15"/>
      <w:sz w:val="28"/>
      <w:szCs w:val="28"/>
    </w:rPr>
  </w:style>
  <w:style w:type="paragraph" w:styleId="NoSpacing">
    <w:name w:val="No Spacing"/>
    <w:link w:val="NoSpacingChar"/>
    <w:uiPriority w:val="99"/>
    <w:qFormat/>
    <w:rsid w:val="00322AB6"/>
    <w:pPr>
      <w:spacing w:after="0" w:line="240" w:lineRule="auto"/>
    </w:pPr>
  </w:style>
  <w:style w:type="character" w:customStyle="1" w:styleId="NoSpacingChar">
    <w:name w:val="No Spacing Char"/>
    <w:basedOn w:val="DefaultParagraphFont"/>
    <w:link w:val="NoSpacing"/>
    <w:uiPriority w:val="99"/>
    <w:rsid w:val="00322AB6"/>
  </w:style>
  <w:style w:type="character" w:customStyle="1" w:styleId="C-BulletChar">
    <w:name w:val="C-Bullet Char"/>
    <w:basedOn w:val="DefaultParagraphFont"/>
    <w:link w:val="C-Bullet"/>
    <w:locked/>
    <w:rsid w:val="00BA4428"/>
    <w:rPr>
      <w:rFonts w:ascii="Times New Roman" w:eastAsia="Times New Roman" w:hAnsi="Times New Roman" w:cs="Times New Roman"/>
      <w:sz w:val="24"/>
      <w:szCs w:val="20"/>
    </w:rPr>
  </w:style>
  <w:style w:type="table" w:styleId="TableGrid">
    <w:name w:val="Table Grid"/>
    <w:basedOn w:val="TableNormal"/>
    <w:uiPriority w:val="39"/>
    <w:rsid w:val="00E945F8"/>
    <w:pPr>
      <w:spacing w:after="0" w:line="240" w:lineRule="auto"/>
    </w:pPr>
    <w:rPr>
      <w:rFonts w:eastAsia="Times New Roman"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ing2non-numbered">
    <w:name w:val="C-Heading 2 (non-numbered)"/>
    <w:basedOn w:val="C-Heading2"/>
    <w:next w:val="C-BodyText"/>
    <w:rsid w:val="005C46FA"/>
    <w:pPr>
      <w:numPr>
        <w:ilvl w:val="0"/>
        <w:numId w:val="0"/>
      </w:numPr>
      <w:tabs>
        <w:tab w:val="left" w:pos="1080"/>
      </w:tabs>
      <w:ind w:left="1080" w:hanging="1080"/>
    </w:pPr>
  </w:style>
  <w:style w:type="character" w:styleId="CommentReference">
    <w:name w:val="annotation reference"/>
    <w:basedOn w:val="DefaultParagraphFont"/>
    <w:uiPriority w:val="99"/>
    <w:unhideWhenUsed/>
    <w:rsid w:val="00931876"/>
    <w:rPr>
      <w:sz w:val="16"/>
      <w:szCs w:val="16"/>
    </w:rPr>
  </w:style>
  <w:style w:type="paragraph" w:styleId="CommentText">
    <w:name w:val="annotation text"/>
    <w:basedOn w:val="Normal"/>
    <w:link w:val="CommentTextChar"/>
    <w:rsid w:val="005C46FA"/>
    <w:rPr>
      <w:sz w:val="20"/>
    </w:rPr>
  </w:style>
  <w:style w:type="character" w:customStyle="1" w:styleId="CommentTextChar">
    <w:name w:val="Comment Text Char"/>
    <w:basedOn w:val="DefaultParagraphFont"/>
    <w:link w:val="CommentText"/>
    <w:rsid w:val="00931876"/>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5C4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6FA"/>
    <w:rPr>
      <w:rFonts w:ascii="Segoe UI" w:eastAsia="Times New Roman" w:hAnsi="Segoe UI" w:cs="Segoe UI"/>
      <w:sz w:val="18"/>
      <w:szCs w:val="18"/>
    </w:rPr>
  </w:style>
  <w:style w:type="paragraph" w:styleId="CommentSubject">
    <w:name w:val="annotation subject"/>
    <w:basedOn w:val="CommentText"/>
    <w:next w:val="CommentText"/>
    <w:link w:val="CommentSubjectChar"/>
    <w:rsid w:val="005C46FA"/>
    <w:rPr>
      <w:b/>
      <w:bCs/>
    </w:rPr>
  </w:style>
  <w:style w:type="character" w:customStyle="1" w:styleId="CommentSubjectChar">
    <w:name w:val="Comment Subject Char"/>
    <w:basedOn w:val="CommentTextChar"/>
    <w:link w:val="CommentSubject"/>
    <w:rsid w:val="00DF6221"/>
    <w:rPr>
      <w:rFonts w:ascii="Times New Roman" w:eastAsia="Times New Roman" w:hAnsi="Times New Roman" w:cs="Arial"/>
      <w:b/>
      <w:bCs/>
      <w:sz w:val="20"/>
      <w:szCs w:val="20"/>
    </w:rPr>
  </w:style>
  <w:style w:type="paragraph" w:styleId="Revision">
    <w:name w:val="Revision"/>
    <w:hidden/>
    <w:uiPriority w:val="99"/>
    <w:semiHidden/>
    <w:rsid w:val="005642C1"/>
    <w:pPr>
      <w:spacing w:after="0" w:line="240" w:lineRule="auto"/>
    </w:pPr>
    <w:rPr>
      <w:rFonts w:ascii="Times New Roman" w:eastAsia="PMingLiU" w:hAnsi="Times New Roman" w:cs="Times New Roman"/>
      <w:sz w:val="24"/>
      <w:szCs w:val="24"/>
    </w:rPr>
  </w:style>
  <w:style w:type="paragraph" w:customStyle="1" w:styleId="ListBulleted">
    <w:name w:val="List Bulleted"/>
    <w:basedOn w:val="Normal"/>
    <w:link w:val="ListBulletedChar"/>
    <w:rsid w:val="00B3349A"/>
    <w:pPr>
      <w:keepLines/>
      <w:numPr>
        <w:numId w:val="3"/>
      </w:numPr>
      <w:adjustRightInd w:val="0"/>
      <w:spacing w:before="120" w:after="120" w:line="300" w:lineRule="auto"/>
    </w:pPr>
    <w:rPr>
      <w:rFonts w:eastAsia="MS Mincho"/>
      <w:kern w:val="24"/>
      <w:lang w:val="en-GB"/>
    </w:rPr>
  </w:style>
  <w:style w:type="character" w:customStyle="1" w:styleId="ListBulletedChar">
    <w:name w:val="List Bulleted Char"/>
    <w:basedOn w:val="DefaultParagraphFont"/>
    <w:link w:val="ListBulleted"/>
    <w:rsid w:val="00B3349A"/>
    <w:rPr>
      <w:rFonts w:ascii="Times New Roman" w:eastAsia="MS Mincho" w:hAnsi="Times New Roman" w:cs="Arial"/>
      <w:kern w:val="24"/>
      <w:sz w:val="24"/>
      <w:szCs w:val="20"/>
      <w:lang w:val="en-GB"/>
    </w:rPr>
  </w:style>
  <w:style w:type="paragraph" w:customStyle="1" w:styleId="DocumentText">
    <w:name w:val="Document Text"/>
    <w:basedOn w:val="Normal"/>
    <w:link w:val="DocumentTextChar"/>
    <w:rsid w:val="00683885"/>
    <w:pPr>
      <w:spacing w:after="240" w:line="300" w:lineRule="auto"/>
    </w:pPr>
    <w:rPr>
      <w:rFonts w:eastAsia="MS Mincho"/>
      <w:kern w:val="24"/>
      <w:lang w:val="en-GB"/>
    </w:rPr>
  </w:style>
  <w:style w:type="character" w:customStyle="1" w:styleId="DocumentTextChar">
    <w:name w:val="Document Text Char"/>
    <w:basedOn w:val="DefaultParagraphFont"/>
    <w:link w:val="DocumentText"/>
    <w:rsid w:val="00683885"/>
    <w:rPr>
      <w:rFonts w:ascii="Times New Roman" w:eastAsia="MS Mincho" w:hAnsi="Times New Roman" w:cs="Times New Roman"/>
      <w:kern w:val="24"/>
      <w:sz w:val="24"/>
      <w:szCs w:val="24"/>
      <w:lang w:val="en-GB"/>
    </w:rPr>
  </w:style>
  <w:style w:type="character" w:styleId="FollowedHyperlink">
    <w:name w:val="FollowedHyperlink"/>
    <w:basedOn w:val="DefaultParagraphFont"/>
    <w:uiPriority w:val="99"/>
    <w:semiHidden/>
    <w:unhideWhenUsed/>
    <w:rsid w:val="007D00A8"/>
    <w:rPr>
      <w:color w:val="954F72" w:themeColor="followedHyperlink"/>
      <w:u w:val="single"/>
    </w:rPr>
  </w:style>
  <w:style w:type="character" w:styleId="UnresolvedMention">
    <w:name w:val="Unresolved Mention"/>
    <w:basedOn w:val="DefaultParagraphFont"/>
    <w:uiPriority w:val="99"/>
    <w:semiHidden/>
    <w:unhideWhenUsed/>
    <w:rsid w:val="0012240D"/>
    <w:rPr>
      <w:color w:val="605E5C"/>
      <w:shd w:val="clear" w:color="auto" w:fill="E1DFDD"/>
    </w:rPr>
  </w:style>
  <w:style w:type="paragraph" w:customStyle="1" w:styleId="ListNumbered">
    <w:name w:val="List Numbered"/>
    <w:basedOn w:val="DocumentText"/>
    <w:rsid w:val="00663709"/>
    <w:pPr>
      <w:keepLines/>
      <w:numPr>
        <w:numId w:val="4"/>
      </w:numPr>
      <w:snapToGrid w:val="0"/>
      <w:spacing w:before="120" w:after="120"/>
    </w:pPr>
  </w:style>
  <w:style w:type="table" w:styleId="DarkList">
    <w:name w:val="Dark List"/>
    <w:basedOn w:val="TableNormal"/>
    <w:uiPriority w:val="70"/>
    <w:rsid w:val="00594C25"/>
    <w:pPr>
      <w:spacing w:after="0" w:line="240" w:lineRule="auto"/>
    </w:pPr>
    <w:rPr>
      <w:rFonts w:ascii="Times New Roman" w:eastAsia="MS Mincho" w:hAnsi="Times New Roman" w:cs="Times New Roman"/>
      <w:color w:val="FFFFFF" w:themeColor="background1"/>
      <w:sz w:val="20"/>
      <w:szCs w:val="20"/>
      <w:lang w:val="en-GB" w:eastAsia="zh-TW"/>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Guidance">
    <w:name w:val="Guidance"/>
    <w:basedOn w:val="DocumentText"/>
    <w:link w:val="GuidanceChar"/>
    <w:qFormat/>
    <w:rsid w:val="00571404"/>
    <w:pPr>
      <w:spacing w:after="200" w:line="276" w:lineRule="auto"/>
    </w:pPr>
    <w:rPr>
      <w:rFonts w:eastAsiaTheme="minorEastAsia" w:cs="Times New Roman"/>
      <w:kern w:val="0"/>
      <w:szCs w:val="24"/>
      <w:lang w:val="en-US"/>
    </w:rPr>
  </w:style>
  <w:style w:type="character" w:customStyle="1" w:styleId="GuidanceChar">
    <w:name w:val="Guidance Char"/>
    <w:basedOn w:val="DefaultParagraphFont"/>
    <w:link w:val="Guidance"/>
    <w:rsid w:val="00571404"/>
    <w:rPr>
      <w:rFonts w:eastAsiaTheme="minorEastAsia" w:cs="Times New Roman"/>
      <w:szCs w:val="24"/>
    </w:rPr>
  </w:style>
  <w:style w:type="paragraph" w:customStyle="1" w:styleId="TableCellHeading10pt">
    <w:name w:val="Table Cell Heading 10pt"/>
    <w:basedOn w:val="Normal"/>
    <w:rsid w:val="00727FE6"/>
    <w:pPr>
      <w:keepNext/>
      <w:spacing w:before="40" w:after="40"/>
      <w:jc w:val="center"/>
    </w:pPr>
    <w:rPr>
      <w:rFonts w:eastAsia="MS Mincho"/>
      <w:b/>
      <w:kern w:val="20"/>
      <w:sz w:val="20"/>
      <w:lang w:val="en-GB"/>
    </w:rPr>
  </w:style>
  <w:style w:type="paragraph" w:customStyle="1" w:styleId="TableCellText10pt">
    <w:name w:val="Table Cell Text 10pt"/>
    <w:basedOn w:val="Normal"/>
    <w:rsid w:val="00727FE6"/>
    <w:pPr>
      <w:keepNext/>
      <w:spacing w:before="40" w:after="40"/>
    </w:pPr>
    <w:rPr>
      <w:rFonts w:eastAsia="MS Mincho"/>
      <w:kern w:val="24"/>
      <w:sz w:val="20"/>
      <w:lang w:val="en-GB"/>
    </w:rPr>
  </w:style>
  <w:style w:type="paragraph" w:styleId="Caption">
    <w:name w:val="caption"/>
    <w:aliases w:val="cap"/>
    <w:next w:val="C-BodyText"/>
    <w:link w:val="CaptionChar"/>
    <w:qFormat/>
    <w:rsid w:val="005C46FA"/>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TableHeader">
    <w:name w:val="C-Table Header"/>
    <w:next w:val="C-TableText"/>
    <w:rsid w:val="005C46FA"/>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rsid w:val="005C46FA"/>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rsid w:val="005C46FA"/>
    <w:pPr>
      <w:tabs>
        <w:tab w:val="left" w:pos="144"/>
      </w:tabs>
      <w:spacing w:after="0" w:line="240" w:lineRule="auto"/>
      <w:ind w:left="144" w:hanging="144"/>
    </w:pPr>
    <w:rPr>
      <w:rFonts w:ascii="Times New Roman" w:eastAsia="Times New Roman" w:hAnsi="Times New Roman" w:cs="Arial"/>
      <w:sz w:val="20"/>
      <w:szCs w:val="20"/>
    </w:rPr>
  </w:style>
  <w:style w:type="character" w:customStyle="1" w:styleId="C-TableCallout">
    <w:name w:val="C-Table Callout"/>
    <w:rsid w:val="005C46FA"/>
    <w:rPr>
      <w:rFonts w:ascii="Times New Roman" w:hAnsi="Times New Roman"/>
      <w:dstrike w:val="0"/>
      <w:color w:val="auto"/>
      <w:spacing w:val="0"/>
      <w:w w:val="100"/>
      <w:position w:val="-1"/>
      <w:sz w:val="22"/>
      <w:szCs w:val="22"/>
      <w:u w:val="none"/>
      <w:effect w:val="none"/>
      <w:vertAlign w:val="superscript"/>
      <w:em w:val="none"/>
    </w:rPr>
  </w:style>
  <w:style w:type="table" w:customStyle="1" w:styleId="C-Table">
    <w:name w:val="C-Table"/>
    <w:basedOn w:val="TableNormal"/>
    <w:rsid w:val="005C46FA"/>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Footnote">
    <w:name w:val="C-Footnote"/>
    <w:basedOn w:val="C-TableFootnote"/>
    <w:qFormat/>
    <w:rsid w:val="005C46FA"/>
    <w:pPr>
      <w:ind w:left="0" w:firstLine="0"/>
    </w:pPr>
  </w:style>
  <w:style w:type="character" w:customStyle="1" w:styleId="C-TableTextChar">
    <w:name w:val="C-Table Text Char"/>
    <w:link w:val="C-TableText"/>
    <w:rsid w:val="002419E4"/>
    <w:rPr>
      <w:rFonts w:ascii="Times New Roman" w:eastAsia="Times New Roman" w:hAnsi="Times New Roman" w:cs="Times New Roman"/>
      <w:szCs w:val="20"/>
    </w:rPr>
  </w:style>
  <w:style w:type="character" w:customStyle="1" w:styleId="CaptionChar">
    <w:name w:val="Caption Char"/>
    <w:aliases w:val="cap Char"/>
    <w:link w:val="Caption"/>
    <w:rsid w:val="002419E4"/>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302BDE"/>
    <w:rPr>
      <w:color w:val="2B579A"/>
      <w:shd w:val="clear" w:color="auto" w:fill="E1DFDD"/>
    </w:rPr>
  </w:style>
  <w:style w:type="paragraph" w:customStyle="1" w:styleId="CiteItBibliographyTitle">
    <w:name w:val="CiteIt Bibliography Title"/>
    <w:basedOn w:val="Normal"/>
    <w:link w:val="CiteItBibliographyTitleChar"/>
    <w:autoRedefine/>
    <w:qFormat/>
    <w:rsid w:val="005D5B06"/>
    <w:pPr>
      <w:jc w:val="center"/>
    </w:pPr>
    <w:rPr>
      <w:kern w:val="2"/>
      <w:sz w:val="32"/>
      <w14:ligatures w14:val="standardContextual"/>
    </w:rPr>
  </w:style>
  <w:style w:type="character" w:customStyle="1" w:styleId="CiteItBibliographyTitleChar">
    <w:name w:val="CiteIt Bibliography Title Char"/>
    <w:basedOn w:val="DefaultParagraphFont"/>
    <w:link w:val="CiteItBibliographyTitle"/>
    <w:rsid w:val="005D5B06"/>
    <w:rPr>
      <w:rFonts w:ascii="Times New Roman" w:eastAsia="Times New Roman" w:hAnsi="Times New Roman" w:cs="Arial"/>
      <w:kern w:val="2"/>
      <w:sz w:val="32"/>
      <w:szCs w:val="20"/>
      <w14:ligatures w14:val="standardContextual"/>
    </w:rPr>
  </w:style>
  <w:style w:type="character" w:customStyle="1" w:styleId="Heading9Char">
    <w:name w:val="Heading 9 Char"/>
    <w:basedOn w:val="DefaultParagraphFont"/>
    <w:link w:val="Heading9"/>
    <w:rsid w:val="00091494"/>
    <w:rPr>
      <w:rFonts w:ascii="Arial" w:eastAsia="Times New Roman" w:hAnsi="Arial" w:cs="Arial"/>
    </w:rPr>
  </w:style>
  <w:style w:type="paragraph" w:styleId="TOC1">
    <w:name w:val="toc 1"/>
    <w:next w:val="C-BodyText"/>
    <w:rsid w:val="005C46FA"/>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sid w:val="005C46FA"/>
    <w:rPr>
      <w:caps w:val="0"/>
    </w:rPr>
  </w:style>
  <w:style w:type="paragraph" w:styleId="TOC3">
    <w:name w:val="toc 3"/>
    <w:basedOn w:val="TOC1"/>
    <w:next w:val="C-BodyText"/>
    <w:rsid w:val="005C46FA"/>
    <w:rPr>
      <w:caps w:val="0"/>
    </w:rPr>
  </w:style>
  <w:style w:type="paragraph" w:styleId="TOC4">
    <w:name w:val="toc 4"/>
    <w:basedOn w:val="TOC1"/>
    <w:next w:val="C-BodyText"/>
    <w:rsid w:val="005C46FA"/>
    <w:rPr>
      <w:caps w:val="0"/>
    </w:rPr>
  </w:style>
  <w:style w:type="paragraph" w:customStyle="1" w:styleId="C-Heading1">
    <w:name w:val="C-Heading 1"/>
    <w:next w:val="C-BodyText"/>
    <w:link w:val="C-Heading1Char"/>
    <w:rsid w:val="005C46FA"/>
    <w:pPr>
      <w:keepNext/>
      <w:pageBreakBefore/>
      <w:numPr>
        <w:numId w:val="5"/>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rsid w:val="005C46FA"/>
    <w:pPr>
      <w:keepNext/>
      <w:numPr>
        <w:ilvl w:val="1"/>
        <w:numId w:val="5"/>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rsid w:val="005C46FA"/>
    <w:pPr>
      <w:keepNext/>
      <w:numPr>
        <w:ilvl w:val="2"/>
        <w:numId w:val="5"/>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5C46FA"/>
    <w:pPr>
      <w:keepNext/>
      <w:numPr>
        <w:ilvl w:val="3"/>
        <w:numId w:val="5"/>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5C46FA"/>
    <w:pPr>
      <w:keepNext/>
      <w:numPr>
        <w:ilvl w:val="4"/>
        <w:numId w:val="5"/>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5C46FA"/>
    <w:pPr>
      <w:keepNext/>
      <w:numPr>
        <w:ilvl w:val="5"/>
        <w:numId w:val="5"/>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rsid w:val="005C46FA"/>
    <w:pPr>
      <w:spacing w:before="120" w:after="120" w:line="280" w:lineRule="atLeast"/>
      <w:ind w:left="360"/>
    </w:pPr>
    <w:rPr>
      <w:rFonts w:ascii="Times New Roman" w:eastAsia="Times New Roman" w:hAnsi="Times New Roman" w:cs="Times New Roman"/>
      <w:sz w:val="24"/>
      <w:szCs w:val="20"/>
    </w:rPr>
  </w:style>
  <w:style w:type="paragraph" w:customStyle="1" w:styleId="C-BulletIndented">
    <w:name w:val="C-Bullet Indented"/>
    <w:rsid w:val="005C46FA"/>
    <w:pPr>
      <w:numPr>
        <w:ilvl w:val="1"/>
        <w:numId w:val="17"/>
      </w:numPr>
      <w:spacing w:before="120" w:after="120" w:line="280" w:lineRule="atLeast"/>
    </w:pPr>
    <w:rPr>
      <w:rFonts w:ascii="Times New Roman" w:eastAsia="Times New Roman" w:hAnsi="Times New Roman" w:cs="Arial"/>
      <w:sz w:val="24"/>
      <w:szCs w:val="20"/>
    </w:rPr>
  </w:style>
  <w:style w:type="paragraph" w:styleId="TOC5">
    <w:name w:val="toc 5"/>
    <w:basedOn w:val="TOC1"/>
    <w:next w:val="C-BodyText"/>
    <w:rsid w:val="005C46FA"/>
    <w:rPr>
      <w:caps w:val="0"/>
    </w:rPr>
  </w:style>
  <w:style w:type="paragraph" w:styleId="TOC6">
    <w:name w:val="toc 6"/>
    <w:basedOn w:val="TOC1"/>
    <w:next w:val="C-BodyText"/>
    <w:rsid w:val="005C46FA"/>
    <w:rPr>
      <w:caps w:val="0"/>
    </w:rPr>
  </w:style>
  <w:style w:type="paragraph" w:styleId="TOC7">
    <w:name w:val="toc 7"/>
    <w:basedOn w:val="TOC1"/>
    <w:next w:val="C-BodyText"/>
    <w:rsid w:val="005C46FA"/>
    <w:rPr>
      <w:caps w:val="0"/>
    </w:rPr>
  </w:style>
  <w:style w:type="paragraph" w:styleId="TOC8">
    <w:name w:val="toc 8"/>
    <w:basedOn w:val="TOC1"/>
    <w:next w:val="C-BodyText"/>
    <w:rsid w:val="005C46FA"/>
    <w:rPr>
      <w:caps w:val="0"/>
    </w:rPr>
  </w:style>
  <w:style w:type="paragraph" w:styleId="TOC9">
    <w:name w:val="toc 9"/>
    <w:basedOn w:val="TOC1"/>
    <w:next w:val="C-BodyText"/>
    <w:rsid w:val="005C46FA"/>
  </w:style>
  <w:style w:type="paragraph" w:styleId="TableofFigures">
    <w:name w:val="table of figures"/>
    <w:next w:val="C-BodyText"/>
    <w:rsid w:val="005C46FA"/>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rsid w:val="005C46FA"/>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rsid w:val="005C46FA"/>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5C46FA"/>
    <w:pPr>
      <w:numPr>
        <w:numId w:val="15"/>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5C46FA"/>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5C46FA"/>
    <w:pPr>
      <w:spacing w:before="120"/>
    </w:pPr>
    <w:rPr>
      <w:rFonts w:ascii="Arial" w:hAnsi="Arial"/>
      <w:b/>
      <w:bCs/>
      <w:szCs w:val="24"/>
    </w:rPr>
  </w:style>
  <w:style w:type="paragraph" w:customStyle="1" w:styleId="C-Title">
    <w:name w:val="C-Title"/>
    <w:next w:val="C-BodyText"/>
    <w:rsid w:val="005C46FA"/>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rsid w:val="005C46FA"/>
    <w:pPr>
      <w:spacing w:after="0" w:line="240" w:lineRule="auto"/>
    </w:pPr>
    <w:rPr>
      <w:rFonts w:ascii="Times New Roman" w:eastAsia="Times New Roman" w:hAnsi="Times New Roman" w:cs="Times New Roman"/>
      <w:sz w:val="24"/>
      <w:szCs w:val="20"/>
    </w:rPr>
  </w:style>
  <w:style w:type="paragraph" w:customStyle="1" w:styleId="C-Footer">
    <w:name w:val="C-Footer"/>
    <w:rsid w:val="005C46FA"/>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rsid w:val="005C46FA"/>
    <w:pPr>
      <w:numPr>
        <w:numId w:val="0"/>
      </w:numPr>
      <w:tabs>
        <w:tab w:val="left" w:pos="1080"/>
      </w:tabs>
      <w:ind w:left="1080" w:hanging="1080"/>
    </w:pPr>
  </w:style>
  <w:style w:type="paragraph" w:customStyle="1" w:styleId="C-Heading3non-numbered">
    <w:name w:val="C-Heading 3 (non-numbered)"/>
    <w:basedOn w:val="C-Heading3"/>
    <w:next w:val="C-BodyText"/>
    <w:rsid w:val="005C46FA"/>
    <w:pPr>
      <w:numPr>
        <w:ilvl w:val="0"/>
        <w:numId w:val="0"/>
      </w:numPr>
      <w:tabs>
        <w:tab w:val="left" w:pos="1080"/>
      </w:tabs>
      <w:ind w:left="1080" w:hanging="1080"/>
    </w:pPr>
  </w:style>
  <w:style w:type="paragraph" w:customStyle="1" w:styleId="C-Heading4non-numbered">
    <w:name w:val="C-Heading 4 (non-numbered)"/>
    <w:basedOn w:val="C-Heading4"/>
    <w:next w:val="C-BodyText"/>
    <w:rsid w:val="005C46FA"/>
    <w:pPr>
      <w:numPr>
        <w:ilvl w:val="0"/>
        <w:numId w:val="0"/>
      </w:numPr>
      <w:tabs>
        <w:tab w:val="left" w:pos="1080"/>
      </w:tabs>
      <w:ind w:left="1080" w:hanging="1080"/>
    </w:pPr>
  </w:style>
  <w:style w:type="paragraph" w:customStyle="1" w:styleId="C-Heading5non-numbered">
    <w:name w:val="C-Heading 5 (non-numbered)"/>
    <w:basedOn w:val="C-Heading5"/>
    <w:next w:val="C-BodyText"/>
    <w:rsid w:val="005C46FA"/>
    <w:pPr>
      <w:numPr>
        <w:ilvl w:val="0"/>
        <w:numId w:val="0"/>
      </w:numPr>
      <w:tabs>
        <w:tab w:val="left" w:pos="1080"/>
      </w:tabs>
      <w:ind w:left="1080" w:hanging="1080"/>
    </w:pPr>
  </w:style>
  <w:style w:type="paragraph" w:customStyle="1" w:styleId="C-Heading6non-numbered">
    <w:name w:val="C-Heading 6 (non-numbered)"/>
    <w:basedOn w:val="C-Heading6"/>
    <w:next w:val="C-BodyText"/>
    <w:rsid w:val="005C46FA"/>
    <w:pPr>
      <w:numPr>
        <w:ilvl w:val="0"/>
        <w:numId w:val="0"/>
      </w:numPr>
      <w:tabs>
        <w:tab w:val="left" w:pos="1080"/>
      </w:tabs>
      <w:ind w:left="1080" w:hanging="1080"/>
    </w:pPr>
  </w:style>
  <w:style w:type="paragraph" w:customStyle="1" w:styleId="C-Heading1nopagebreak">
    <w:name w:val="C-Heading 1 (no page break)"/>
    <w:basedOn w:val="C-Heading1"/>
    <w:next w:val="C-BodyText"/>
    <w:rsid w:val="005C46FA"/>
    <w:pPr>
      <w:pageBreakBefore w:val="0"/>
    </w:pPr>
  </w:style>
  <w:style w:type="paragraph" w:customStyle="1" w:styleId="C-Heading1nopagebreak0">
    <w:name w:val="C-Heading 1 (no page break"/>
    <w:aliases w:val="non-numbered)"/>
    <w:basedOn w:val="C-Heading1non-numbered"/>
    <w:next w:val="C-BodyText"/>
    <w:rsid w:val="005C46FA"/>
    <w:pPr>
      <w:pageBreakBefore w:val="0"/>
    </w:pPr>
  </w:style>
  <w:style w:type="character" w:styleId="HTMLKeyboard">
    <w:name w:val="HTML Keyboard"/>
    <w:rsid w:val="005C46FA"/>
    <w:rPr>
      <w:rFonts w:ascii="Courier New" w:hAnsi="Courier New"/>
      <w:sz w:val="20"/>
      <w:szCs w:val="20"/>
    </w:rPr>
  </w:style>
  <w:style w:type="paragraph" w:customStyle="1" w:styleId="C-AlphabeticList">
    <w:name w:val="C-Alphabetic List"/>
    <w:rsid w:val="005C46FA"/>
    <w:pPr>
      <w:numPr>
        <w:ilvl w:val="1"/>
        <w:numId w:val="15"/>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rsid w:val="005C46FA"/>
    <w:pPr>
      <w:keepNext/>
      <w:pageBreakBefore/>
      <w:numPr>
        <w:numId w:val="6"/>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rsid w:val="005C46FA"/>
    <w:pPr>
      <w:numPr>
        <w:numId w:val="11"/>
      </w:numPr>
      <w:spacing w:after="0" w:line="240" w:lineRule="auto"/>
    </w:pPr>
    <w:rPr>
      <w:rFonts w:ascii="Times New Roman" w:eastAsia="Times New Roman" w:hAnsi="Times New Roman" w:cs="Times New Roman"/>
      <w:sz w:val="16"/>
      <w:szCs w:val="20"/>
    </w:rPr>
  </w:style>
  <w:style w:type="paragraph" w:customStyle="1" w:styleId="C-PLR-BodyText">
    <w:name w:val="C-PLR-Body Text"/>
    <w:rsid w:val="005C46FA"/>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5C46FA"/>
    <w:pPr>
      <w:spacing w:after="0" w:line="240" w:lineRule="auto"/>
      <w:ind w:left="360"/>
    </w:pPr>
    <w:rPr>
      <w:rFonts w:ascii="Times New Roman" w:eastAsia="Times New Roman" w:hAnsi="Times New Roman" w:cs="Times New Roman"/>
      <w:sz w:val="16"/>
      <w:szCs w:val="20"/>
    </w:rPr>
  </w:style>
  <w:style w:type="paragraph" w:customStyle="1" w:styleId="C-PLR-Bullet">
    <w:name w:val="C-PLR-Bullet"/>
    <w:rsid w:val="005C46FA"/>
    <w:pPr>
      <w:numPr>
        <w:numId w:val="7"/>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rsid w:val="005C46FA"/>
    <w:pPr>
      <w:numPr>
        <w:numId w:val="8"/>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5C46FA"/>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5C46FA"/>
  </w:style>
  <w:style w:type="paragraph" w:customStyle="1" w:styleId="C-PLR-Heading2non-numbered">
    <w:name w:val="C-PLR-Heading 2 (non-numbered)"/>
    <w:basedOn w:val="C-PLR-Heading2"/>
    <w:next w:val="C-PLR-BodyText"/>
    <w:rsid w:val="005C46FA"/>
    <w:pPr>
      <w:numPr>
        <w:ilvl w:val="0"/>
        <w:numId w:val="0"/>
      </w:numPr>
      <w:ind w:left="720" w:hanging="720"/>
    </w:pPr>
  </w:style>
  <w:style w:type="paragraph" w:customStyle="1" w:styleId="C-PLR-TableHeader">
    <w:name w:val="C-PLR-Table Header"/>
    <w:next w:val="C-PLR-TableText"/>
    <w:rsid w:val="005C46FA"/>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rsid w:val="005C46FA"/>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5C46FA"/>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5C46FA"/>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5C46FA"/>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5C46FA"/>
    <w:pPr>
      <w:ind w:left="864"/>
    </w:pPr>
    <w:rPr>
      <w:rFonts w:ascii="Times New Roman" w:hAnsi="Times New Roman"/>
      <w:b w:val="0"/>
      <w:caps w:val="0"/>
    </w:rPr>
  </w:style>
  <w:style w:type="paragraph" w:customStyle="1" w:styleId="C-PLR-TableFootnote">
    <w:name w:val="C-PLR-Table Footnote"/>
    <w:next w:val="C-PLR-BodyText"/>
    <w:rsid w:val="005C46FA"/>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sid w:val="005C46FA"/>
    <w:rPr>
      <w:color w:val="0000FF"/>
    </w:rPr>
  </w:style>
  <w:style w:type="paragraph" w:customStyle="1" w:styleId="C-PLR-AlphabeticList">
    <w:name w:val="C-PLR-Alphabetic List"/>
    <w:rsid w:val="005C46FA"/>
    <w:pPr>
      <w:numPr>
        <w:numId w:val="10"/>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5C46FA"/>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5C46FA"/>
    <w:pPr>
      <w:keepNext/>
      <w:numPr>
        <w:numId w:val="9"/>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5C46FA"/>
  </w:style>
  <w:style w:type="paragraph" w:customStyle="1" w:styleId="C-PLR-Heading2">
    <w:name w:val="C-PLR-Heading 2"/>
    <w:next w:val="C-PLR-BodyText"/>
    <w:rsid w:val="005C46FA"/>
    <w:pPr>
      <w:numPr>
        <w:ilvl w:val="1"/>
        <w:numId w:val="9"/>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5C46FA"/>
    <w:pPr>
      <w:numPr>
        <w:ilvl w:val="2"/>
        <w:numId w:val="9"/>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5C46FA"/>
    <w:pPr>
      <w:numPr>
        <w:ilvl w:val="0"/>
        <w:numId w:val="0"/>
      </w:numPr>
      <w:ind w:left="720" w:hanging="720"/>
    </w:pPr>
  </w:style>
  <w:style w:type="paragraph" w:customStyle="1" w:styleId="C-PLR-Heading4">
    <w:name w:val="C-PLR-Heading 4"/>
    <w:next w:val="C-PLR-BodyText"/>
    <w:rsid w:val="005C46FA"/>
    <w:pPr>
      <w:numPr>
        <w:ilvl w:val="3"/>
        <w:numId w:val="9"/>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5C46FA"/>
    <w:pPr>
      <w:numPr>
        <w:ilvl w:val="0"/>
        <w:numId w:val="0"/>
      </w:numPr>
      <w:ind w:left="720" w:hanging="720"/>
    </w:pPr>
  </w:style>
  <w:style w:type="paragraph" w:customStyle="1" w:styleId="C-PLR-Heading5">
    <w:name w:val="C-PLR-Heading 5"/>
    <w:next w:val="C-PLR-BodyText"/>
    <w:rsid w:val="005C46FA"/>
    <w:pPr>
      <w:numPr>
        <w:ilvl w:val="4"/>
        <w:numId w:val="9"/>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5C46FA"/>
    <w:pPr>
      <w:numPr>
        <w:ilvl w:val="0"/>
        <w:numId w:val="0"/>
      </w:numPr>
      <w:ind w:left="720" w:hanging="720"/>
    </w:pPr>
  </w:style>
  <w:style w:type="paragraph" w:customStyle="1" w:styleId="C-PLR-Heading6">
    <w:name w:val="C-PLR-Heading 6"/>
    <w:next w:val="C-PLR-BodyText"/>
    <w:rsid w:val="005C46FA"/>
    <w:pPr>
      <w:numPr>
        <w:ilvl w:val="5"/>
        <w:numId w:val="9"/>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5C46FA"/>
    <w:pPr>
      <w:numPr>
        <w:ilvl w:val="0"/>
        <w:numId w:val="0"/>
      </w:numPr>
      <w:ind w:left="864" w:hanging="864"/>
    </w:pPr>
  </w:style>
  <w:style w:type="paragraph" w:customStyle="1" w:styleId="C-PLR-InstructionText">
    <w:name w:val="C-PLR-Instruction Text"/>
    <w:rsid w:val="005C46FA"/>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5C46FA"/>
    <w:pPr>
      <w:tabs>
        <w:tab w:val="left" w:pos="432"/>
      </w:tabs>
      <w:ind w:left="864"/>
    </w:pPr>
    <w:rPr>
      <w:rFonts w:ascii="Times New Roman" w:hAnsi="Times New Roman"/>
      <w:b w:val="0"/>
      <w:caps w:val="0"/>
    </w:rPr>
  </w:style>
  <w:style w:type="paragraph" w:customStyle="1" w:styleId="C-PLR-TOC4">
    <w:name w:val="C-PLR-TOC 4"/>
    <w:basedOn w:val="C-PLR-TOC1"/>
    <w:next w:val="C-PLR-BodyText"/>
    <w:rsid w:val="005C46FA"/>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5C46FA"/>
    <w:pPr>
      <w:spacing w:after="120"/>
      <w:ind w:left="360"/>
    </w:pPr>
  </w:style>
  <w:style w:type="character" w:customStyle="1" w:styleId="BodyTextIndentChar">
    <w:name w:val="Body Text Indent Char"/>
    <w:basedOn w:val="DefaultParagraphFont"/>
    <w:link w:val="BodyTextIndent"/>
    <w:rsid w:val="009C5557"/>
    <w:rPr>
      <w:rFonts w:ascii="Times New Roman" w:eastAsia="Times New Roman" w:hAnsi="Times New Roman" w:cs="Arial"/>
      <w:sz w:val="24"/>
      <w:szCs w:val="20"/>
    </w:rPr>
  </w:style>
  <w:style w:type="paragraph" w:styleId="BodyTextFirstIndent2">
    <w:name w:val="Body Text First Indent 2"/>
    <w:basedOn w:val="BodyTextIndent"/>
    <w:link w:val="BodyTextFirstIndent2Char"/>
    <w:rsid w:val="005C46FA"/>
    <w:pPr>
      <w:ind w:firstLine="210"/>
    </w:pPr>
  </w:style>
  <w:style w:type="character" w:customStyle="1" w:styleId="BodyTextFirstIndent2Char">
    <w:name w:val="Body Text First Indent 2 Char"/>
    <w:basedOn w:val="BodyTextIndentChar"/>
    <w:link w:val="BodyTextFirstIndent2"/>
    <w:rsid w:val="009C5557"/>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rsid w:val="005C46FA"/>
    <w:pPr>
      <w:numPr>
        <w:numId w:val="0"/>
      </w:numPr>
      <w:ind w:left="720" w:hanging="720"/>
    </w:pPr>
  </w:style>
  <w:style w:type="paragraph" w:customStyle="1" w:styleId="C-AppendixNumbered">
    <w:name w:val="C-Appendix (Numbered)"/>
    <w:basedOn w:val="C-Appendix"/>
    <w:next w:val="C-BodyText"/>
    <w:rsid w:val="005C46FA"/>
    <w:pPr>
      <w:numPr>
        <w:numId w:val="12"/>
      </w:numPr>
      <w:tabs>
        <w:tab w:val="left" w:pos="1987"/>
      </w:tabs>
      <w:ind w:left="1987" w:hanging="1987"/>
    </w:pPr>
  </w:style>
  <w:style w:type="numbering" w:customStyle="1" w:styleId="SPNumberedTabs">
    <w:name w:val="SP Numbered Tabs"/>
    <w:rsid w:val="005C46FA"/>
    <w:pPr>
      <w:numPr>
        <w:numId w:val="13"/>
      </w:numPr>
    </w:pPr>
  </w:style>
  <w:style w:type="numbering" w:customStyle="1" w:styleId="SPBulletTabs">
    <w:name w:val="SP Bullet Tabs"/>
    <w:rsid w:val="005C46FA"/>
    <w:pPr>
      <w:numPr>
        <w:numId w:val="14"/>
      </w:numPr>
    </w:pPr>
  </w:style>
  <w:style w:type="paragraph" w:customStyle="1" w:styleId="C-Alphabetic">
    <w:name w:val="C-Alphabetic"/>
    <w:basedOn w:val="C-Heading1"/>
    <w:next w:val="C-BodyText"/>
    <w:link w:val="C-AlphabeticChar"/>
    <w:qFormat/>
    <w:rsid w:val="005C46FA"/>
    <w:pPr>
      <w:numPr>
        <w:numId w:val="16"/>
      </w:numPr>
      <w:tabs>
        <w:tab w:val="left" w:pos="1080"/>
      </w:tabs>
      <w:ind w:left="1080" w:hanging="1080"/>
    </w:pPr>
  </w:style>
  <w:style w:type="character" w:customStyle="1" w:styleId="C-Heading1Char">
    <w:name w:val="C-Heading 1 Char"/>
    <w:link w:val="C-Heading1"/>
    <w:rsid w:val="005C46FA"/>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sid w:val="005C46FA"/>
    <w:rPr>
      <w:rFonts w:ascii="Times New Roman" w:eastAsia="Times New Roman" w:hAnsi="Times New Roman" w:cs="Times New Roman"/>
      <w:b/>
      <w:caps/>
      <w:sz w:val="28"/>
      <w:szCs w:val="20"/>
    </w:rPr>
  </w:style>
  <w:style w:type="paragraph" w:styleId="Title">
    <w:name w:val="Title"/>
    <w:basedOn w:val="Normal"/>
    <w:next w:val="Normal"/>
    <w:link w:val="TitleChar"/>
    <w:uiPriority w:val="10"/>
    <w:qFormat/>
    <w:rsid w:val="0009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49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091494"/>
    <w:pPr>
      <w:spacing w:before="160"/>
      <w:jc w:val="center"/>
    </w:pPr>
    <w:rPr>
      <w:i/>
      <w:iCs/>
      <w:color w:val="404040" w:themeColor="text1" w:themeTint="BF"/>
    </w:rPr>
  </w:style>
  <w:style w:type="character" w:customStyle="1" w:styleId="QuoteChar">
    <w:name w:val="Quote Char"/>
    <w:basedOn w:val="DefaultParagraphFont"/>
    <w:link w:val="Quote"/>
    <w:uiPriority w:val="29"/>
    <w:rsid w:val="00091494"/>
    <w:rPr>
      <w:i/>
      <w:iCs/>
      <w:color w:val="404040" w:themeColor="text1" w:themeTint="BF"/>
    </w:rPr>
  </w:style>
  <w:style w:type="character" w:styleId="IntenseEmphasis">
    <w:name w:val="Intense Emphasis"/>
    <w:basedOn w:val="DefaultParagraphFont"/>
    <w:uiPriority w:val="21"/>
    <w:qFormat/>
    <w:rsid w:val="00091494"/>
    <w:rPr>
      <w:i/>
      <w:iCs/>
      <w:color w:val="2F5496" w:themeColor="accent1" w:themeShade="BF"/>
    </w:rPr>
  </w:style>
  <w:style w:type="paragraph" w:styleId="IntenseQuote">
    <w:name w:val="Intense Quote"/>
    <w:basedOn w:val="Normal"/>
    <w:next w:val="Normal"/>
    <w:link w:val="IntenseQuoteChar"/>
    <w:uiPriority w:val="30"/>
    <w:qFormat/>
    <w:rsid w:val="00091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494"/>
    <w:rPr>
      <w:i/>
      <w:iCs/>
      <w:color w:val="2F5496" w:themeColor="accent1" w:themeShade="BF"/>
    </w:rPr>
  </w:style>
  <w:style w:type="character" w:styleId="IntenseReference">
    <w:name w:val="Intense Reference"/>
    <w:basedOn w:val="DefaultParagraphFont"/>
    <w:uiPriority w:val="32"/>
    <w:qFormat/>
    <w:rsid w:val="00091494"/>
    <w:rPr>
      <w:b/>
      <w:bCs/>
      <w:smallCaps/>
      <w:color w:val="2F5496" w:themeColor="accent1" w:themeShade="BF"/>
      <w:spacing w:val="5"/>
    </w:rPr>
  </w:style>
  <w:style w:type="paragraph" w:styleId="ListBullet">
    <w:name w:val="List Bullet"/>
    <w:qFormat/>
    <w:rsid w:val="00A40C1E"/>
    <w:pPr>
      <w:keepLines/>
      <w:numPr>
        <w:numId w:val="19"/>
      </w:numPr>
      <w:spacing w:before="120" w:after="120" w:line="300" w:lineRule="exact"/>
    </w:pPr>
    <w:rPr>
      <w:rFonts w:ascii="Times New Roman" w:eastAsiaTheme="minorEastAsia" w:hAnsi="Times New Roman"/>
      <w:sz w:val="24"/>
    </w:rPr>
  </w:style>
  <w:style w:type="paragraph" w:styleId="ListBullet2">
    <w:name w:val="List Bullet 2"/>
    <w:qFormat/>
    <w:rsid w:val="00A40C1E"/>
    <w:pPr>
      <w:keepLines/>
      <w:numPr>
        <w:ilvl w:val="1"/>
        <w:numId w:val="19"/>
      </w:numPr>
      <w:spacing w:before="120" w:after="120" w:line="300" w:lineRule="exact"/>
    </w:pPr>
    <w:rPr>
      <w:rFonts w:ascii="Times New Roman" w:eastAsiaTheme="minorEastAsia" w:hAnsi="Times New Roman"/>
      <w:sz w:val="24"/>
    </w:rPr>
  </w:style>
  <w:style w:type="paragraph" w:styleId="ListBullet3">
    <w:name w:val="List Bullet 3"/>
    <w:qFormat/>
    <w:rsid w:val="00A40C1E"/>
    <w:pPr>
      <w:keepLines/>
      <w:numPr>
        <w:ilvl w:val="2"/>
        <w:numId w:val="19"/>
      </w:numPr>
      <w:spacing w:before="120" w:after="120" w:line="300" w:lineRule="exact"/>
    </w:pPr>
    <w:rPr>
      <w:rFonts w:ascii="Times New Roman" w:eastAsiaTheme="minorEastAsia" w:hAnsi="Times New Roman"/>
      <w:sz w:val="24"/>
    </w:rPr>
  </w:style>
  <w:style w:type="paragraph" w:styleId="ListBullet4">
    <w:name w:val="List Bullet 4"/>
    <w:qFormat/>
    <w:rsid w:val="00A40C1E"/>
    <w:pPr>
      <w:keepLines/>
      <w:numPr>
        <w:ilvl w:val="3"/>
        <w:numId w:val="19"/>
      </w:numPr>
      <w:spacing w:before="120" w:after="120" w:line="300" w:lineRule="exact"/>
    </w:pPr>
    <w:rPr>
      <w:rFonts w:ascii="Times New Roman" w:eastAsiaTheme="minorEastAsia" w:hAnsi="Times New Roman"/>
      <w:sz w:val="24"/>
    </w:rPr>
  </w:style>
  <w:style w:type="paragraph" w:styleId="ListBullet5">
    <w:name w:val="List Bullet 5"/>
    <w:qFormat/>
    <w:rsid w:val="00A40C1E"/>
    <w:pPr>
      <w:keepLines/>
      <w:numPr>
        <w:ilvl w:val="4"/>
        <w:numId w:val="19"/>
      </w:numPr>
      <w:spacing w:before="120" w:after="120" w:line="300" w:lineRule="exact"/>
    </w:pPr>
    <w:rPr>
      <w:rFonts w:ascii="Times New Roman" w:eastAsiaTheme="minorEastAsia" w:hAnsi="Times New Roman"/>
      <w:sz w:val="24"/>
    </w:rPr>
  </w:style>
  <w:style w:type="numbering" w:customStyle="1" w:styleId="OmniListBullets">
    <w:name w:val="OmniListBullets"/>
    <w:uiPriority w:val="99"/>
    <w:rsid w:val="00A40C1E"/>
    <w:pPr>
      <w:numPr>
        <w:numId w:val="18"/>
      </w:numPr>
    </w:pPr>
  </w:style>
  <w:style w:type="paragraph" w:customStyle="1" w:styleId="Text">
    <w:name w:val="Text"/>
    <w:basedOn w:val="Normal"/>
    <w:link w:val="TextChar"/>
    <w:rsid w:val="007676CA"/>
    <w:pPr>
      <w:tabs>
        <w:tab w:val="left" w:pos="1080"/>
      </w:tabs>
      <w:suppressAutoHyphens/>
      <w:spacing w:before="60" w:after="60" w:line="276" w:lineRule="auto"/>
    </w:pPr>
    <w:rPr>
      <w:rFonts w:eastAsiaTheme="minorEastAsia"/>
    </w:rPr>
  </w:style>
  <w:style w:type="character" w:customStyle="1" w:styleId="TextChar">
    <w:name w:val="Text Char"/>
    <w:link w:val="Text"/>
    <w:rsid w:val="007676CA"/>
    <w:rPr>
      <w:rFonts w:eastAsiaTheme="minorEastAsia"/>
    </w:rPr>
  </w:style>
  <w:style w:type="paragraph" w:customStyle="1" w:styleId="tabletext">
    <w:name w:val="table_text"/>
    <w:basedOn w:val="Normal"/>
    <w:rsid w:val="00B1184B"/>
    <w:pPr>
      <w:keepNext/>
      <w:tabs>
        <w:tab w:val="left" w:pos="1080"/>
      </w:tabs>
      <w:spacing w:before="60" w:after="60" w:line="276" w:lineRule="auto"/>
    </w:pPr>
    <w:rPr>
      <w:rFonts w:eastAsiaTheme="minorEastAsia"/>
    </w:rPr>
  </w:style>
  <w:style w:type="character" w:styleId="LineNumber">
    <w:name w:val="line number"/>
    <w:basedOn w:val="DefaultParagraphFont"/>
    <w:uiPriority w:val="99"/>
    <w:semiHidden/>
    <w:unhideWhenUsed/>
    <w:rsid w:val="009B2C13"/>
  </w:style>
  <w:style w:type="paragraph" w:customStyle="1" w:styleId="paragraph0">
    <w:name w:val="paragraph"/>
    <w:basedOn w:val="Normal"/>
    <w:rsid w:val="00263945"/>
    <w:pPr>
      <w:spacing w:before="100" w:beforeAutospacing="1" w:after="100" w:afterAutospacing="1"/>
    </w:pPr>
    <w:rPr>
      <w:rFonts w:cs="Times New Roman"/>
      <w:szCs w:val="24"/>
    </w:rPr>
  </w:style>
  <w:style w:type="character" w:customStyle="1" w:styleId="normaltextrun">
    <w:name w:val="normaltextrun"/>
    <w:rsid w:val="00263945"/>
  </w:style>
  <w:style w:type="character" w:customStyle="1" w:styleId="eop">
    <w:name w:val="eop"/>
    <w:rsid w:val="00263945"/>
  </w:style>
  <w:style w:type="character" w:customStyle="1" w:styleId="NormalSingleChar">
    <w:name w:val="Normal Single Char"/>
    <w:link w:val="NormalSingle"/>
    <w:locked/>
    <w:rsid w:val="00E1665B"/>
    <w:rPr>
      <w:rFonts w:ascii="MS Mincho" w:eastAsia="MS Mincho" w:hAnsi="MS Mincho"/>
      <w:sz w:val="24"/>
    </w:rPr>
  </w:style>
  <w:style w:type="paragraph" w:customStyle="1" w:styleId="NormalSingle">
    <w:name w:val="Normal Single"/>
    <w:link w:val="NormalSingleChar"/>
    <w:qFormat/>
    <w:rsid w:val="00E1665B"/>
    <w:pPr>
      <w:spacing w:after="0" w:line="240" w:lineRule="auto"/>
    </w:pPr>
    <w:rPr>
      <w:rFonts w:ascii="MS Mincho" w:eastAsia="MS Mincho" w:hAnsi="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6951">
      <w:bodyDiv w:val="1"/>
      <w:marLeft w:val="0"/>
      <w:marRight w:val="0"/>
      <w:marTop w:val="0"/>
      <w:marBottom w:val="0"/>
      <w:divBdr>
        <w:top w:val="none" w:sz="0" w:space="0" w:color="auto"/>
        <w:left w:val="none" w:sz="0" w:space="0" w:color="auto"/>
        <w:bottom w:val="none" w:sz="0" w:space="0" w:color="auto"/>
        <w:right w:val="none" w:sz="0" w:space="0" w:color="auto"/>
      </w:divBdr>
    </w:div>
    <w:div w:id="204683033">
      <w:bodyDiv w:val="1"/>
      <w:marLeft w:val="0"/>
      <w:marRight w:val="0"/>
      <w:marTop w:val="0"/>
      <w:marBottom w:val="0"/>
      <w:divBdr>
        <w:top w:val="none" w:sz="0" w:space="0" w:color="auto"/>
        <w:left w:val="none" w:sz="0" w:space="0" w:color="auto"/>
        <w:bottom w:val="none" w:sz="0" w:space="0" w:color="auto"/>
        <w:right w:val="none" w:sz="0" w:space="0" w:color="auto"/>
      </w:divBdr>
      <w:divsChild>
        <w:div w:id="17122983">
          <w:marLeft w:val="0"/>
          <w:marRight w:val="0"/>
          <w:marTop w:val="0"/>
          <w:marBottom w:val="0"/>
          <w:divBdr>
            <w:top w:val="none" w:sz="0" w:space="0" w:color="auto"/>
            <w:left w:val="none" w:sz="0" w:space="0" w:color="auto"/>
            <w:bottom w:val="none" w:sz="0" w:space="0" w:color="auto"/>
            <w:right w:val="none" w:sz="0" w:space="0" w:color="auto"/>
          </w:divBdr>
        </w:div>
        <w:div w:id="116223047">
          <w:marLeft w:val="0"/>
          <w:marRight w:val="0"/>
          <w:marTop w:val="0"/>
          <w:marBottom w:val="0"/>
          <w:divBdr>
            <w:top w:val="none" w:sz="0" w:space="0" w:color="auto"/>
            <w:left w:val="none" w:sz="0" w:space="0" w:color="auto"/>
            <w:bottom w:val="none" w:sz="0" w:space="0" w:color="auto"/>
            <w:right w:val="none" w:sz="0" w:space="0" w:color="auto"/>
          </w:divBdr>
        </w:div>
        <w:div w:id="142016625">
          <w:marLeft w:val="0"/>
          <w:marRight w:val="0"/>
          <w:marTop w:val="0"/>
          <w:marBottom w:val="0"/>
          <w:divBdr>
            <w:top w:val="none" w:sz="0" w:space="0" w:color="auto"/>
            <w:left w:val="none" w:sz="0" w:space="0" w:color="auto"/>
            <w:bottom w:val="none" w:sz="0" w:space="0" w:color="auto"/>
            <w:right w:val="none" w:sz="0" w:space="0" w:color="auto"/>
          </w:divBdr>
        </w:div>
        <w:div w:id="237129395">
          <w:marLeft w:val="0"/>
          <w:marRight w:val="0"/>
          <w:marTop w:val="0"/>
          <w:marBottom w:val="0"/>
          <w:divBdr>
            <w:top w:val="none" w:sz="0" w:space="0" w:color="auto"/>
            <w:left w:val="none" w:sz="0" w:space="0" w:color="auto"/>
            <w:bottom w:val="none" w:sz="0" w:space="0" w:color="auto"/>
            <w:right w:val="none" w:sz="0" w:space="0" w:color="auto"/>
          </w:divBdr>
        </w:div>
        <w:div w:id="416943212">
          <w:marLeft w:val="0"/>
          <w:marRight w:val="0"/>
          <w:marTop w:val="0"/>
          <w:marBottom w:val="0"/>
          <w:divBdr>
            <w:top w:val="none" w:sz="0" w:space="0" w:color="auto"/>
            <w:left w:val="none" w:sz="0" w:space="0" w:color="auto"/>
            <w:bottom w:val="none" w:sz="0" w:space="0" w:color="auto"/>
            <w:right w:val="none" w:sz="0" w:space="0" w:color="auto"/>
          </w:divBdr>
        </w:div>
        <w:div w:id="472723164">
          <w:marLeft w:val="0"/>
          <w:marRight w:val="0"/>
          <w:marTop w:val="0"/>
          <w:marBottom w:val="0"/>
          <w:divBdr>
            <w:top w:val="none" w:sz="0" w:space="0" w:color="auto"/>
            <w:left w:val="none" w:sz="0" w:space="0" w:color="auto"/>
            <w:bottom w:val="none" w:sz="0" w:space="0" w:color="auto"/>
            <w:right w:val="none" w:sz="0" w:space="0" w:color="auto"/>
          </w:divBdr>
        </w:div>
        <w:div w:id="555820364">
          <w:marLeft w:val="0"/>
          <w:marRight w:val="0"/>
          <w:marTop w:val="0"/>
          <w:marBottom w:val="0"/>
          <w:divBdr>
            <w:top w:val="none" w:sz="0" w:space="0" w:color="auto"/>
            <w:left w:val="none" w:sz="0" w:space="0" w:color="auto"/>
            <w:bottom w:val="none" w:sz="0" w:space="0" w:color="auto"/>
            <w:right w:val="none" w:sz="0" w:space="0" w:color="auto"/>
          </w:divBdr>
        </w:div>
        <w:div w:id="675424526">
          <w:marLeft w:val="0"/>
          <w:marRight w:val="0"/>
          <w:marTop w:val="0"/>
          <w:marBottom w:val="0"/>
          <w:divBdr>
            <w:top w:val="none" w:sz="0" w:space="0" w:color="auto"/>
            <w:left w:val="none" w:sz="0" w:space="0" w:color="auto"/>
            <w:bottom w:val="none" w:sz="0" w:space="0" w:color="auto"/>
            <w:right w:val="none" w:sz="0" w:space="0" w:color="auto"/>
          </w:divBdr>
        </w:div>
        <w:div w:id="735663406">
          <w:marLeft w:val="0"/>
          <w:marRight w:val="0"/>
          <w:marTop w:val="0"/>
          <w:marBottom w:val="0"/>
          <w:divBdr>
            <w:top w:val="none" w:sz="0" w:space="0" w:color="auto"/>
            <w:left w:val="none" w:sz="0" w:space="0" w:color="auto"/>
            <w:bottom w:val="none" w:sz="0" w:space="0" w:color="auto"/>
            <w:right w:val="none" w:sz="0" w:space="0" w:color="auto"/>
          </w:divBdr>
        </w:div>
        <w:div w:id="859900120">
          <w:marLeft w:val="0"/>
          <w:marRight w:val="0"/>
          <w:marTop w:val="0"/>
          <w:marBottom w:val="0"/>
          <w:divBdr>
            <w:top w:val="none" w:sz="0" w:space="0" w:color="auto"/>
            <w:left w:val="none" w:sz="0" w:space="0" w:color="auto"/>
            <w:bottom w:val="none" w:sz="0" w:space="0" w:color="auto"/>
            <w:right w:val="none" w:sz="0" w:space="0" w:color="auto"/>
          </w:divBdr>
        </w:div>
        <w:div w:id="933591286">
          <w:marLeft w:val="0"/>
          <w:marRight w:val="0"/>
          <w:marTop w:val="0"/>
          <w:marBottom w:val="0"/>
          <w:divBdr>
            <w:top w:val="none" w:sz="0" w:space="0" w:color="auto"/>
            <w:left w:val="none" w:sz="0" w:space="0" w:color="auto"/>
            <w:bottom w:val="none" w:sz="0" w:space="0" w:color="auto"/>
            <w:right w:val="none" w:sz="0" w:space="0" w:color="auto"/>
          </w:divBdr>
        </w:div>
        <w:div w:id="1023239347">
          <w:marLeft w:val="0"/>
          <w:marRight w:val="0"/>
          <w:marTop w:val="0"/>
          <w:marBottom w:val="0"/>
          <w:divBdr>
            <w:top w:val="none" w:sz="0" w:space="0" w:color="auto"/>
            <w:left w:val="none" w:sz="0" w:space="0" w:color="auto"/>
            <w:bottom w:val="none" w:sz="0" w:space="0" w:color="auto"/>
            <w:right w:val="none" w:sz="0" w:space="0" w:color="auto"/>
          </w:divBdr>
        </w:div>
        <w:div w:id="1133906312">
          <w:marLeft w:val="0"/>
          <w:marRight w:val="0"/>
          <w:marTop w:val="0"/>
          <w:marBottom w:val="0"/>
          <w:divBdr>
            <w:top w:val="none" w:sz="0" w:space="0" w:color="auto"/>
            <w:left w:val="none" w:sz="0" w:space="0" w:color="auto"/>
            <w:bottom w:val="none" w:sz="0" w:space="0" w:color="auto"/>
            <w:right w:val="none" w:sz="0" w:space="0" w:color="auto"/>
          </w:divBdr>
        </w:div>
        <w:div w:id="1169633360">
          <w:marLeft w:val="0"/>
          <w:marRight w:val="0"/>
          <w:marTop w:val="0"/>
          <w:marBottom w:val="0"/>
          <w:divBdr>
            <w:top w:val="none" w:sz="0" w:space="0" w:color="auto"/>
            <w:left w:val="none" w:sz="0" w:space="0" w:color="auto"/>
            <w:bottom w:val="none" w:sz="0" w:space="0" w:color="auto"/>
            <w:right w:val="none" w:sz="0" w:space="0" w:color="auto"/>
          </w:divBdr>
        </w:div>
        <w:div w:id="1174491712">
          <w:marLeft w:val="0"/>
          <w:marRight w:val="0"/>
          <w:marTop w:val="0"/>
          <w:marBottom w:val="0"/>
          <w:divBdr>
            <w:top w:val="none" w:sz="0" w:space="0" w:color="auto"/>
            <w:left w:val="none" w:sz="0" w:space="0" w:color="auto"/>
            <w:bottom w:val="none" w:sz="0" w:space="0" w:color="auto"/>
            <w:right w:val="none" w:sz="0" w:space="0" w:color="auto"/>
          </w:divBdr>
        </w:div>
        <w:div w:id="1305769179">
          <w:marLeft w:val="0"/>
          <w:marRight w:val="0"/>
          <w:marTop w:val="0"/>
          <w:marBottom w:val="0"/>
          <w:divBdr>
            <w:top w:val="none" w:sz="0" w:space="0" w:color="auto"/>
            <w:left w:val="none" w:sz="0" w:space="0" w:color="auto"/>
            <w:bottom w:val="none" w:sz="0" w:space="0" w:color="auto"/>
            <w:right w:val="none" w:sz="0" w:space="0" w:color="auto"/>
          </w:divBdr>
        </w:div>
        <w:div w:id="1416124095">
          <w:marLeft w:val="0"/>
          <w:marRight w:val="0"/>
          <w:marTop w:val="0"/>
          <w:marBottom w:val="0"/>
          <w:divBdr>
            <w:top w:val="none" w:sz="0" w:space="0" w:color="auto"/>
            <w:left w:val="none" w:sz="0" w:space="0" w:color="auto"/>
            <w:bottom w:val="none" w:sz="0" w:space="0" w:color="auto"/>
            <w:right w:val="none" w:sz="0" w:space="0" w:color="auto"/>
          </w:divBdr>
        </w:div>
        <w:div w:id="152254479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627202820">
          <w:marLeft w:val="0"/>
          <w:marRight w:val="0"/>
          <w:marTop w:val="0"/>
          <w:marBottom w:val="0"/>
          <w:divBdr>
            <w:top w:val="none" w:sz="0" w:space="0" w:color="auto"/>
            <w:left w:val="none" w:sz="0" w:space="0" w:color="auto"/>
            <w:bottom w:val="none" w:sz="0" w:space="0" w:color="auto"/>
            <w:right w:val="none" w:sz="0" w:space="0" w:color="auto"/>
          </w:divBdr>
        </w:div>
        <w:div w:id="1806772199">
          <w:marLeft w:val="0"/>
          <w:marRight w:val="0"/>
          <w:marTop w:val="0"/>
          <w:marBottom w:val="0"/>
          <w:divBdr>
            <w:top w:val="none" w:sz="0" w:space="0" w:color="auto"/>
            <w:left w:val="none" w:sz="0" w:space="0" w:color="auto"/>
            <w:bottom w:val="none" w:sz="0" w:space="0" w:color="auto"/>
            <w:right w:val="none" w:sz="0" w:space="0" w:color="auto"/>
          </w:divBdr>
        </w:div>
        <w:div w:id="1891840285">
          <w:marLeft w:val="0"/>
          <w:marRight w:val="0"/>
          <w:marTop w:val="0"/>
          <w:marBottom w:val="0"/>
          <w:divBdr>
            <w:top w:val="none" w:sz="0" w:space="0" w:color="auto"/>
            <w:left w:val="none" w:sz="0" w:space="0" w:color="auto"/>
            <w:bottom w:val="none" w:sz="0" w:space="0" w:color="auto"/>
            <w:right w:val="none" w:sz="0" w:space="0" w:color="auto"/>
          </w:divBdr>
        </w:div>
        <w:div w:id="1997684388">
          <w:marLeft w:val="0"/>
          <w:marRight w:val="0"/>
          <w:marTop w:val="0"/>
          <w:marBottom w:val="0"/>
          <w:divBdr>
            <w:top w:val="none" w:sz="0" w:space="0" w:color="auto"/>
            <w:left w:val="none" w:sz="0" w:space="0" w:color="auto"/>
            <w:bottom w:val="none" w:sz="0" w:space="0" w:color="auto"/>
            <w:right w:val="none" w:sz="0" w:space="0" w:color="auto"/>
          </w:divBdr>
        </w:div>
        <w:div w:id="2033610593">
          <w:marLeft w:val="0"/>
          <w:marRight w:val="0"/>
          <w:marTop w:val="0"/>
          <w:marBottom w:val="0"/>
          <w:divBdr>
            <w:top w:val="none" w:sz="0" w:space="0" w:color="auto"/>
            <w:left w:val="none" w:sz="0" w:space="0" w:color="auto"/>
            <w:bottom w:val="none" w:sz="0" w:space="0" w:color="auto"/>
            <w:right w:val="none" w:sz="0" w:space="0" w:color="auto"/>
          </w:divBdr>
        </w:div>
        <w:div w:id="2038578874">
          <w:marLeft w:val="0"/>
          <w:marRight w:val="0"/>
          <w:marTop w:val="0"/>
          <w:marBottom w:val="0"/>
          <w:divBdr>
            <w:top w:val="none" w:sz="0" w:space="0" w:color="auto"/>
            <w:left w:val="none" w:sz="0" w:space="0" w:color="auto"/>
            <w:bottom w:val="none" w:sz="0" w:space="0" w:color="auto"/>
            <w:right w:val="none" w:sz="0" w:space="0" w:color="auto"/>
          </w:divBdr>
        </w:div>
        <w:div w:id="2054114075">
          <w:marLeft w:val="0"/>
          <w:marRight w:val="0"/>
          <w:marTop w:val="0"/>
          <w:marBottom w:val="0"/>
          <w:divBdr>
            <w:top w:val="none" w:sz="0" w:space="0" w:color="auto"/>
            <w:left w:val="none" w:sz="0" w:space="0" w:color="auto"/>
            <w:bottom w:val="none" w:sz="0" w:space="0" w:color="auto"/>
            <w:right w:val="none" w:sz="0" w:space="0" w:color="auto"/>
          </w:divBdr>
        </w:div>
        <w:div w:id="2091080857">
          <w:marLeft w:val="0"/>
          <w:marRight w:val="0"/>
          <w:marTop w:val="0"/>
          <w:marBottom w:val="0"/>
          <w:divBdr>
            <w:top w:val="none" w:sz="0" w:space="0" w:color="auto"/>
            <w:left w:val="none" w:sz="0" w:space="0" w:color="auto"/>
            <w:bottom w:val="none" w:sz="0" w:space="0" w:color="auto"/>
            <w:right w:val="none" w:sz="0" w:space="0" w:color="auto"/>
          </w:divBdr>
        </w:div>
        <w:div w:id="2137867612">
          <w:marLeft w:val="0"/>
          <w:marRight w:val="0"/>
          <w:marTop w:val="0"/>
          <w:marBottom w:val="0"/>
          <w:divBdr>
            <w:top w:val="none" w:sz="0" w:space="0" w:color="auto"/>
            <w:left w:val="none" w:sz="0" w:space="0" w:color="auto"/>
            <w:bottom w:val="none" w:sz="0" w:space="0" w:color="auto"/>
            <w:right w:val="none" w:sz="0" w:space="0" w:color="auto"/>
          </w:divBdr>
        </w:div>
      </w:divsChild>
    </w:div>
    <w:div w:id="417605899">
      <w:bodyDiv w:val="1"/>
      <w:marLeft w:val="0"/>
      <w:marRight w:val="0"/>
      <w:marTop w:val="0"/>
      <w:marBottom w:val="0"/>
      <w:divBdr>
        <w:top w:val="none" w:sz="0" w:space="0" w:color="auto"/>
        <w:left w:val="none" w:sz="0" w:space="0" w:color="auto"/>
        <w:bottom w:val="none" w:sz="0" w:space="0" w:color="auto"/>
        <w:right w:val="none" w:sz="0" w:space="0" w:color="auto"/>
      </w:divBdr>
    </w:div>
    <w:div w:id="916137234">
      <w:bodyDiv w:val="1"/>
      <w:marLeft w:val="0"/>
      <w:marRight w:val="0"/>
      <w:marTop w:val="0"/>
      <w:marBottom w:val="0"/>
      <w:divBdr>
        <w:top w:val="none" w:sz="0" w:space="0" w:color="auto"/>
        <w:left w:val="none" w:sz="0" w:space="0" w:color="auto"/>
        <w:bottom w:val="none" w:sz="0" w:space="0" w:color="auto"/>
        <w:right w:val="none" w:sz="0" w:space="0" w:color="auto"/>
      </w:divBdr>
      <w:divsChild>
        <w:div w:id="17241671">
          <w:marLeft w:val="0"/>
          <w:marRight w:val="0"/>
          <w:marTop w:val="0"/>
          <w:marBottom w:val="0"/>
          <w:divBdr>
            <w:top w:val="none" w:sz="0" w:space="0" w:color="auto"/>
            <w:left w:val="none" w:sz="0" w:space="0" w:color="auto"/>
            <w:bottom w:val="none" w:sz="0" w:space="0" w:color="auto"/>
            <w:right w:val="none" w:sz="0" w:space="0" w:color="auto"/>
          </w:divBdr>
        </w:div>
        <w:div w:id="37435232">
          <w:marLeft w:val="0"/>
          <w:marRight w:val="0"/>
          <w:marTop w:val="0"/>
          <w:marBottom w:val="0"/>
          <w:divBdr>
            <w:top w:val="none" w:sz="0" w:space="0" w:color="auto"/>
            <w:left w:val="none" w:sz="0" w:space="0" w:color="auto"/>
            <w:bottom w:val="none" w:sz="0" w:space="0" w:color="auto"/>
            <w:right w:val="none" w:sz="0" w:space="0" w:color="auto"/>
          </w:divBdr>
        </w:div>
        <w:div w:id="105395282">
          <w:marLeft w:val="0"/>
          <w:marRight w:val="0"/>
          <w:marTop w:val="0"/>
          <w:marBottom w:val="0"/>
          <w:divBdr>
            <w:top w:val="none" w:sz="0" w:space="0" w:color="auto"/>
            <w:left w:val="none" w:sz="0" w:space="0" w:color="auto"/>
            <w:bottom w:val="none" w:sz="0" w:space="0" w:color="auto"/>
            <w:right w:val="none" w:sz="0" w:space="0" w:color="auto"/>
          </w:divBdr>
        </w:div>
        <w:div w:id="194853992">
          <w:marLeft w:val="0"/>
          <w:marRight w:val="0"/>
          <w:marTop w:val="0"/>
          <w:marBottom w:val="0"/>
          <w:divBdr>
            <w:top w:val="none" w:sz="0" w:space="0" w:color="auto"/>
            <w:left w:val="none" w:sz="0" w:space="0" w:color="auto"/>
            <w:bottom w:val="none" w:sz="0" w:space="0" w:color="auto"/>
            <w:right w:val="none" w:sz="0" w:space="0" w:color="auto"/>
          </w:divBdr>
        </w:div>
        <w:div w:id="198592554">
          <w:marLeft w:val="0"/>
          <w:marRight w:val="0"/>
          <w:marTop w:val="0"/>
          <w:marBottom w:val="0"/>
          <w:divBdr>
            <w:top w:val="none" w:sz="0" w:space="0" w:color="auto"/>
            <w:left w:val="none" w:sz="0" w:space="0" w:color="auto"/>
            <w:bottom w:val="none" w:sz="0" w:space="0" w:color="auto"/>
            <w:right w:val="none" w:sz="0" w:space="0" w:color="auto"/>
          </w:divBdr>
        </w:div>
        <w:div w:id="238439879">
          <w:marLeft w:val="0"/>
          <w:marRight w:val="0"/>
          <w:marTop w:val="0"/>
          <w:marBottom w:val="0"/>
          <w:divBdr>
            <w:top w:val="none" w:sz="0" w:space="0" w:color="auto"/>
            <w:left w:val="none" w:sz="0" w:space="0" w:color="auto"/>
            <w:bottom w:val="none" w:sz="0" w:space="0" w:color="auto"/>
            <w:right w:val="none" w:sz="0" w:space="0" w:color="auto"/>
          </w:divBdr>
        </w:div>
        <w:div w:id="261227268">
          <w:marLeft w:val="0"/>
          <w:marRight w:val="0"/>
          <w:marTop w:val="0"/>
          <w:marBottom w:val="0"/>
          <w:divBdr>
            <w:top w:val="none" w:sz="0" w:space="0" w:color="auto"/>
            <w:left w:val="none" w:sz="0" w:space="0" w:color="auto"/>
            <w:bottom w:val="none" w:sz="0" w:space="0" w:color="auto"/>
            <w:right w:val="none" w:sz="0" w:space="0" w:color="auto"/>
          </w:divBdr>
        </w:div>
        <w:div w:id="370417462">
          <w:marLeft w:val="0"/>
          <w:marRight w:val="0"/>
          <w:marTop w:val="0"/>
          <w:marBottom w:val="0"/>
          <w:divBdr>
            <w:top w:val="none" w:sz="0" w:space="0" w:color="auto"/>
            <w:left w:val="none" w:sz="0" w:space="0" w:color="auto"/>
            <w:bottom w:val="none" w:sz="0" w:space="0" w:color="auto"/>
            <w:right w:val="none" w:sz="0" w:space="0" w:color="auto"/>
          </w:divBdr>
        </w:div>
        <w:div w:id="446315691">
          <w:marLeft w:val="0"/>
          <w:marRight w:val="0"/>
          <w:marTop w:val="0"/>
          <w:marBottom w:val="0"/>
          <w:divBdr>
            <w:top w:val="none" w:sz="0" w:space="0" w:color="auto"/>
            <w:left w:val="none" w:sz="0" w:space="0" w:color="auto"/>
            <w:bottom w:val="none" w:sz="0" w:space="0" w:color="auto"/>
            <w:right w:val="none" w:sz="0" w:space="0" w:color="auto"/>
          </w:divBdr>
        </w:div>
        <w:div w:id="478695779">
          <w:marLeft w:val="0"/>
          <w:marRight w:val="0"/>
          <w:marTop w:val="0"/>
          <w:marBottom w:val="0"/>
          <w:divBdr>
            <w:top w:val="none" w:sz="0" w:space="0" w:color="auto"/>
            <w:left w:val="none" w:sz="0" w:space="0" w:color="auto"/>
            <w:bottom w:val="none" w:sz="0" w:space="0" w:color="auto"/>
            <w:right w:val="none" w:sz="0" w:space="0" w:color="auto"/>
          </w:divBdr>
        </w:div>
        <w:div w:id="652223233">
          <w:marLeft w:val="0"/>
          <w:marRight w:val="0"/>
          <w:marTop w:val="0"/>
          <w:marBottom w:val="0"/>
          <w:divBdr>
            <w:top w:val="none" w:sz="0" w:space="0" w:color="auto"/>
            <w:left w:val="none" w:sz="0" w:space="0" w:color="auto"/>
            <w:bottom w:val="none" w:sz="0" w:space="0" w:color="auto"/>
            <w:right w:val="none" w:sz="0" w:space="0" w:color="auto"/>
          </w:divBdr>
        </w:div>
        <w:div w:id="850992377">
          <w:marLeft w:val="0"/>
          <w:marRight w:val="0"/>
          <w:marTop w:val="0"/>
          <w:marBottom w:val="0"/>
          <w:divBdr>
            <w:top w:val="none" w:sz="0" w:space="0" w:color="auto"/>
            <w:left w:val="none" w:sz="0" w:space="0" w:color="auto"/>
            <w:bottom w:val="none" w:sz="0" w:space="0" w:color="auto"/>
            <w:right w:val="none" w:sz="0" w:space="0" w:color="auto"/>
          </w:divBdr>
        </w:div>
        <w:div w:id="914241784">
          <w:marLeft w:val="0"/>
          <w:marRight w:val="0"/>
          <w:marTop w:val="0"/>
          <w:marBottom w:val="0"/>
          <w:divBdr>
            <w:top w:val="none" w:sz="0" w:space="0" w:color="auto"/>
            <w:left w:val="none" w:sz="0" w:space="0" w:color="auto"/>
            <w:bottom w:val="none" w:sz="0" w:space="0" w:color="auto"/>
            <w:right w:val="none" w:sz="0" w:space="0" w:color="auto"/>
          </w:divBdr>
        </w:div>
        <w:div w:id="1019233835">
          <w:marLeft w:val="0"/>
          <w:marRight w:val="0"/>
          <w:marTop w:val="0"/>
          <w:marBottom w:val="0"/>
          <w:divBdr>
            <w:top w:val="none" w:sz="0" w:space="0" w:color="auto"/>
            <w:left w:val="none" w:sz="0" w:space="0" w:color="auto"/>
            <w:bottom w:val="none" w:sz="0" w:space="0" w:color="auto"/>
            <w:right w:val="none" w:sz="0" w:space="0" w:color="auto"/>
          </w:divBdr>
        </w:div>
        <w:div w:id="1490092409">
          <w:marLeft w:val="0"/>
          <w:marRight w:val="0"/>
          <w:marTop w:val="0"/>
          <w:marBottom w:val="0"/>
          <w:divBdr>
            <w:top w:val="none" w:sz="0" w:space="0" w:color="auto"/>
            <w:left w:val="none" w:sz="0" w:space="0" w:color="auto"/>
            <w:bottom w:val="none" w:sz="0" w:space="0" w:color="auto"/>
            <w:right w:val="none" w:sz="0" w:space="0" w:color="auto"/>
          </w:divBdr>
        </w:div>
        <w:div w:id="1593932079">
          <w:marLeft w:val="0"/>
          <w:marRight w:val="0"/>
          <w:marTop w:val="0"/>
          <w:marBottom w:val="0"/>
          <w:divBdr>
            <w:top w:val="none" w:sz="0" w:space="0" w:color="auto"/>
            <w:left w:val="none" w:sz="0" w:space="0" w:color="auto"/>
            <w:bottom w:val="none" w:sz="0" w:space="0" w:color="auto"/>
            <w:right w:val="none" w:sz="0" w:space="0" w:color="auto"/>
          </w:divBdr>
        </w:div>
        <w:div w:id="1703361844">
          <w:marLeft w:val="0"/>
          <w:marRight w:val="0"/>
          <w:marTop w:val="0"/>
          <w:marBottom w:val="0"/>
          <w:divBdr>
            <w:top w:val="none" w:sz="0" w:space="0" w:color="auto"/>
            <w:left w:val="none" w:sz="0" w:space="0" w:color="auto"/>
            <w:bottom w:val="none" w:sz="0" w:space="0" w:color="auto"/>
            <w:right w:val="none" w:sz="0" w:space="0" w:color="auto"/>
          </w:divBdr>
        </w:div>
        <w:div w:id="1858808739">
          <w:marLeft w:val="0"/>
          <w:marRight w:val="0"/>
          <w:marTop w:val="0"/>
          <w:marBottom w:val="0"/>
          <w:divBdr>
            <w:top w:val="none" w:sz="0" w:space="0" w:color="auto"/>
            <w:left w:val="none" w:sz="0" w:space="0" w:color="auto"/>
            <w:bottom w:val="none" w:sz="0" w:space="0" w:color="auto"/>
            <w:right w:val="none" w:sz="0" w:space="0" w:color="auto"/>
          </w:divBdr>
        </w:div>
        <w:div w:id="1939362088">
          <w:marLeft w:val="0"/>
          <w:marRight w:val="0"/>
          <w:marTop w:val="0"/>
          <w:marBottom w:val="0"/>
          <w:divBdr>
            <w:top w:val="none" w:sz="0" w:space="0" w:color="auto"/>
            <w:left w:val="none" w:sz="0" w:space="0" w:color="auto"/>
            <w:bottom w:val="none" w:sz="0" w:space="0" w:color="auto"/>
            <w:right w:val="none" w:sz="0" w:space="0" w:color="auto"/>
          </w:divBdr>
        </w:div>
        <w:div w:id="1966886241">
          <w:marLeft w:val="0"/>
          <w:marRight w:val="0"/>
          <w:marTop w:val="0"/>
          <w:marBottom w:val="0"/>
          <w:divBdr>
            <w:top w:val="none" w:sz="0" w:space="0" w:color="auto"/>
            <w:left w:val="none" w:sz="0" w:space="0" w:color="auto"/>
            <w:bottom w:val="none" w:sz="0" w:space="0" w:color="auto"/>
            <w:right w:val="none" w:sz="0" w:space="0" w:color="auto"/>
          </w:divBdr>
        </w:div>
        <w:div w:id="2109154194">
          <w:marLeft w:val="0"/>
          <w:marRight w:val="0"/>
          <w:marTop w:val="0"/>
          <w:marBottom w:val="0"/>
          <w:divBdr>
            <w:top w:val="none" w:sz="0" w:space="0" w:color="auto"/>
            <w:left w:val="none" w:sz="0" w:space="0" w:color="auto"/>
            <w:bottom w:val="none" w:sz="0" w:space="0" w:color="auto"/>
            <w:right w:val="none" w:sz="0" w:space="0" w:color="auto"/>
          </w:divBdr>
        </w:div>
      </w:divsChild>
    </w:div>
    <w:div w:id="946619155">
      <w:bodyDiv w:val="1"/>
      <w:marLeft w:val="0"/>
      <w:marRight w:val="0"/>
      <w:marTop w:val="0"/>
      <w:marBottom w:val="0"/>
      <w:divBdr>
        <w:top w:val="none" w:sz="0" w:space="0" w:color="auto"/>
        <w:left w:val="none" w:sz="0" w:space="0" w:color="auto"/>
        <w:bottom w:val="none" w:sz="0" w:space="0" w:color="auto"/>
        <w:right w:val="none" w:sz="0" w:space="0" w:color="auto"/>
      </w:divBdr>
    </w:div>
    <w:div w:id="1018504775">
      <w:bodyDiv w:val="1"/>
      <w:marLeft w:val="0"/>
      <w:marRight w:val="0"/>
      <w:marTop w:val="0"/>
      <w:marBottom w:val="0"/>
      <w:divBdr>
        <w:top w:val="none" w:sz="0" w:space="0" w:color="auto"/>
        <w:left w:val="none" w:sz="0" w:space="0" w:color="auto"/>
        <w:bottom w:val="none" w:sz="0" w:space="0" w:color="auto"/>
        <w:right w:val="none" w:sz="0" w:space="0" w:color="auto"/>
      </w:divBdr>
      <w:divsChild>
        <w:div w:id="1623420056">
          <w:marLeft w:val="0"/>
          <w:marRight w:val="0"/>
          <w:marTop w:val="0"/>
          <w:marBottom w:val="0"/>
          <w:divBdr>
            <w:top w:val="none" w:sz="0" w:space="0" w:color="auto"/>
            <w:left w:val="none" w:sz="0" w:space="0" w:color="auto"/>
            <w:bottom w:val="none" w:sz="0" w:space="0" w:color="auto"/>
            <w:right w:val="none" w:sz="0" w:space="0" w:color="auto"/>
          </w:divBdr>
          <w:divsChild>
            <w:div w:id="1823427445">
              <w:marLeft w:val="0"/>
              <w:marRight w:val="0"/>
              <w:marTop w:val="0"/>
              <w:marBottom w:val="0"/>
              <w:divBdr>
                <w:top w:val="none" w:sz="0" w:space="0" w:color="auto"/>
                <w:left w:val="none" w:sz="0" w:space="0" w:color="auto"/>
                <w:bottom w:val="none" w:sz="0" w:space="0" w:color="auto"/>
                <w:right w:val="none" w:sz="0" w:space="0" w:color="auto"/>
              </w:divBdr>
              <w:divsChild>
                <w:div w:id="834107894">
                  <w:marLeft w:val="0"/>
                  <w:marRight w:val="0"/>
                  <w:marTop w:val="0"/>
                  <w:marBottom w:val="0"/>
                  <w:divBdr>
                    <w:top w:val="none" w:sz="0" w:space="0" w:color="auto"/>
                    <w:left w:val="none" w:sz="0" w:space="0" w:color="auto"/>
                    <w:bottom w:val="none" w:sz="0" w:space="0" w:color="auto"/>
                    <w:right w:val="none" w:sz="0" w:space="0" w:color="auto"/>
                  </w:divBdr>
                  <w:divsChild>
                    <w:div w:id="779494163">
                      <w:marLeft w:val="0"/>
                      <w:marRight w:val="0"/>
                      <w:marTop w:val="0"/>
                      <w:marBottom w:val="0"/>
                      <w:divBdr>
                        <w:top w:val="none" w:sz="0" w:space="0" w:color="auto"/>
                        <w:left w:val="none" w:sz="0" w:space="0" w:color="auto"/>
                        <w:bottom w:val="none" w:sz="0" w:space="0" w:color="auto"/>
                        <w:right w:val="none" w:sz="0" w:space="0" w:color="auto"/>
                      </w:divBdr>
                      <w:divsChild>
                        <w:div w:id="2026705255">
                          <w:marLeft w:val="0"/>
                          <w:marRight w:val="0"/>
                          <w:marTop w:val="0"/>
                          <w:marBottom w:val="0"/>
                          <w:divBdr>
                            <w:top w:val="none" w:sz="0" w:space="0" w:color="auto"/>
                            <w:left w:val="none" w:sz="0" w:space="0" w:color="auto"/>
                            <w:bottom w:val="none" w:sz="0" w:space="0" w:color="auto"/>
                            <w:right w:val="none" w:sz="0" w:space="0" w:color="auto"/>
                          </w:divBdr>
                          <w:divsChild>
                            <w:div w:id="1789159344">
                              <w:marLeft w:val="0"/>
                              <w:marRight w:val="0"/>
                              <w:marTop w:val="0"/>
                              <w:marBottom w:val="0"/>
                              <w:divBdr>
                                <w:top w:val="none" w:sz="0" w:space="0" w:color="auto"/>
                                <w:left w:val="none" w:sz="0" w:space="0" w:color="auto"/>
                                <w:bottom w:val="none" w:sz="0" w:space="0" w:color="auto"/>
                                <w:right w:val="none" w:sz="0" w:space="0" w:color="auto"/>
                              </w:divBdr>
                              <w:divsChild>
                                <w:div w:id="400952373">
                                  <w:marLeft w:val="0"/>
                                  <w:marRight w:val="0"/>
                                  <w:marTop w:val="0"/>
                                  <w:marBottom w:val="0"/>
                                  <w:divBdr>
                                    <w:top w:val="none" w:sz="0" w:space="0" w:color="auto"/>
                                    <w:left w:val="none" w:sz="0" w:space="0" w:color="auto"/>
                                    <w:bottom w:val="none" w:sz="0" w:space="0" w:color="auto"/>
                                    <w:right w:val="none" w:sz="0" w:space="0" w:color="auto"/>
                                  </w:divBdr>
                                  <w:divsChild>
                                    <w:div w:id="1565288940">
                                      <w:marLeft w:val="0"/>
                                      <w:marRight w:val="0"/>
                                      <w:marTop w:val="0"/>
                                      <w:marBottom w:val="0"/>
                                      <w:divBdr>
                                        <w:top w:val="none" w:sz="0" w:space="0" w:color="auto"/>
                                        <w:left w:val="none" w:sz="0" w:space="0" w:color="auto"/>
                                        <w:bottom w:val="none" w:sz="0" w:space="0" w:color="auto"/>
                                        <w:right w:val="none" w:sz="0" w:space="0" w:color="auto"/>
                                      </w:divBdr>
                                      <w:divsChild>
                                        <w:div w:id="1807039174">
                                          <w:marLeft w:val="0"/>
                                          <w:marRight w:val="0"/>
                                          <w:marTop w:val="0"/>
                                          <w:marBottom w:val="0"/>
                                          <w:divBdr>
                                            <w:top w:val="none" w:sz="0" w:space="0" w:color="auto"/>
                                            <w:left w:val="none" w:sz="0" w:space="0" w:color="auto"/>
                                            <w:bottom w:val="none" w:sz="0" w:space="0" w:color="auto"/>
                                            <w:right w:val="none" w:sz="0" w:space="0" w:color="auto"/>
                                          </w:divBdr>
                                          <w:divsChild>
                                            <w:div w:id="1433549751">
                                              <w:marLeft w:val="0"/>
                                              <w:marRight w:val="0"/>
                                              <w:marTop w:val="0"/>
                                              <w:marBottom w:val="0"/>
                                              <w:divBdr>
                                                <w:top w:val="none" w:sz="0" w:space="0" w:color="auto"/>
                                                <w:left w:val="none" w:sz="0" w:space="0" w:color="auto"/>
                                                <w:bottom w:val="none" w:sz="0" w:space="0" w:color="auto"/>
                                                <w:right w:val="none" w:sz="0" w:space="0" w:color="auto"/>
                                              </w:divBdr>
                                              <w:divsChild>
                                                <w:div w:id="1472019805">
                                                  <w:marLeft w:val="0"/>
                                                  <w:marRight w:val="0"/>
                                                  <w:marTop w:val="0"/>
                                                  <w:marBottom w:val="0"/>
                                                  <w:divBdr>
                                                    <w:top w:val="none" w:sz="0" w:space="0" w:color="auto"/>
                                                    <w:left w:val="none" w:sz="0" w:space="0" w:color="auto"/>
                                                    <w:bottom w:val="none" w:sz="0" w:space="0" w:color="auto"/>
                                                    <w:right w:val="none" w:sz="0" w:space="0" w:color="auto"/>
                                                  </w:divBdr>
                                                  <w:divsChild>
                                                    <w:div w:id="1269195852">
                                                      <w:marLeft w:val="0"/>
                                                      <w:marRight w:val="0"/>
                                                      <w:marTop w:val="0"/>
                                                      <w:marBottom w:val="0"/>
                                                      <w:divBdr>
                                                        <w:top w:val="none" w:sz="0" w:space="0" w:color="auto"/>
                                                        <w:left w:val="none" w:sz="0" w:space="0" w:color="auto"/>
                                                        <w:bottom w:val="none" w:sz="0" w:space="0" w:color="auto"/>
                                                        <w:right w:val="none" w:sz="0" w:space="0" w:color="auto"/>
                                                      </w:divBdr>
                                                      <w:divsChild>
                                                        <w:div w:id="371420963">
                                                          <w:marLeft w:val="0"/>
                                                          <w:marRight w:val="0"/>
                                                          <w:marTop w:val="0"/>
                                                          <w:marBottom w:val="0"/>
                                                          <w:divBdr>
                                                            <w:top w:val="none" w:sz="0" w:space="0" w:color="auto"/>
                                                            <w:left w:val="none" w:sz="0" w:space="0" w:color="auto"/>
                                                            <w:bottom w:val="none" w:sz="0" w:space="0" w:color="auto"/>
                                                            <w:right w:val="none" w:sz="0" w:space="0" w:color="auto"/>
                                                          </w:divBdr>
                                                          <w:divsChild>
                                                            <w:div w:id="636296266">
                                                              <w:marLeft w:val="0"/>
                                                              <w:marRight w:val="0"/>
                                                              <w:marTop w:val="0"/>
                                                              <w:marBottom w:val="0"/>
                                                              <w:divBdr>
                                                                <w:top w:val="none" w:sz="0" w:space="0" w:color="auto"/>
                                                                <w:left w:val="none" w:sz="0" w:space="0" w:color="auto"/>
                                                                <w:bottom w:val="none" w:sz="0" w:space="0" w:color="auto"/>
                                                                <w:right w:val="none" w:sz="0" w:space="0" w:color="auto"/>
                                                              </w:divBdr>
                                                              <w:divsChild>
                                                                <w:div w:id="873346176">
                                                                  <w:marLeft w:val="0"/>
                                                                  <w:marRight w:val="0"/>
                                                                  <w:marTop w:val="0"/>
                                                                  <w:marBottom w:val="0"/>
                                                                  <w:divBdr>
                                                                    <w:top w:val="none" w:sz="0" w:space="0" w:color="auto"/>
                                                                    <w:left w:val="none" w:sz="0" w:space="0" w:color="auto"/>
                                                                    <w:bottom w:val="none" w:sz="0" w:space="0" w:color="auto"/>
                                                                    <w:right w:val="none" w:sz="0" w:space="0" w:color="auto"/>
                                                                  </w:divBdr>
                                                                  <w:divsChild>
                                                                    <w:div w:id="277272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8840005">
                                                              <w:marLeft w:val="0"/>
                                                              <w:marRight w:val="0"/>
                                                              <w:marTop w:val="0"/>
                                                              <w:marBottom w:val="0"/>
                                                              <w:divBdr>
                                                                <w:top w:val="none" w:sz="0" w:space="0" w:color="auto"/>
                                                                <w:left w:val="none" w:sz="0" w:space="0" w:color="auto"/>
                                                                <w:bottom w:val="none" w:sz="0" w:space="0" w:color="auto"/>
                                                                <w:right w:val="none" w:sz="0" w:space="0" w:color="auto"/>
                                                              </w:divBdr>
                                                              <w:divsChild>
                                                                <w:div w:id="1013579838">
                                                                  <w:marLeft w:val="0"/>
                                                                  <w:marRight w:val="0"/>
                                                                  <w:marTop w:val="0"/>
                                                                  <w:marBottom w:val="0"/>
                                                                  <w:divBdr>
                                                                    <w:top w:val="none" w:sz="0" w:space="0" w:color="auto"/>
                                                                    <w:left w:val="none" w:sz="0" w:space="0" w:color="auto"/>
                                                                    <w:bottom w:val="none" w:sz="0" w:space="0" w:color="auto"/>
                                                                    <w:right w:val="none" w:sz="0" w:space="0" w:color="auto"/>
                                                                  </w:divBdr>
                                                                  <w:divsChild>
                                                                    <w:div w:id="3456397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3000590">
                                                              <w:marLeft w:val="0"/>
                                                              <w:marRight w:val="0"/>
                                                              <w:marTop w:val="0"/>
                                                              <w:marBottom w:val="0"/>
                                                              <w:divBdr>
                                                                <w:top w:val="none" w:sz="0" w:space="0" w:color="auto"/>
                                                                <w:left w:val="none" w:sz="0" w:space="0" w:color="auto"/>
                                                                <w:bottom w:val="none" w:sz="0" w:space="0" w:color="auto"/>
                                                                <w:right w:val="none" w:sz="0" w:space="0" w:color="auto"/>
                                                              </w:divBdr>
                                                              <w:divsChild>
                                                                <w:div w:id="285357956">
                                                                  <w:marLeft w:val="0"/>
                                                                  <w:marRight w:val="0"/>
                                                                  <w:marTop w:val="0"/>
                                                                  <w:marBottom w:val="0"/>
                                                                  <w:divBdr>
                                                                    <w:top w:val="none" w:sz="0" w:space="0" w:color="auto"/>
                                                                    <w:left w:val="none" w:sz="0" w:space="0" w:color="auto"/>
                                                                    <w:bottom w:val="none" w:sz="0" w:space="0" w:color="auto"/>
                                                                    <w:right w:val="none" w:sz="0" w:space="0" w:color="auto"/>
                                                                  </w:divBdr>
                                                                  <w:divsChild>
                                                                    <w:div w:id="1045712817">
                                                                      <w:marLeft w:val="-420"/>
                                                                      <w:marRight w:val="0"/>
                                                                      <w:marTop w:val="0"/>
                                                                      <w:marBottom w:val="0"/>
                                                                      <w:divBdr>
                                                                        <w:top w:val="none" w:sz="0" w:space="0" w:color="auto"/>
                                                                        <w:left w:val="none" w:sz="0" w:space="0" w:color="auto"/>
                                                                        <w:bottom w:val="none" w:sz="0" w:space="0" w:color="auto"/>
                                                                        <w:right w:val="none" w:sz="0" w:space="0" w:color="auto"/>
                                                                      </w:divBdr>
                                                                      <w:divsChild>
                                                                        <w:div w:id="497694599">
                                                                          <w:marLeft w:val="0"/>
                                                                          <w:marRight w:val="0"/>
                                                                          <w:marTop w:val="0"/>
                                                                          <w:marBottom w:val="0"/>
                                                                          <w:divBdr>
                                                                            <w:top w:val="none" w:sz="0" w:space="0" w:color="auto"/>
                                                                            <w:left w:val="none" w:sz="0" w:space="0" w:color="auto"/>
                                                                            <w:bottom w:val="none" w:sz="0" w:space="0" w:color="auto"/>
                                                                            <w:right w:val="none" w:sz="0" w:space="0" w:color="auto"/>
                                                                          </w:divBdr>
                                                                          <w:divsChild>
                                                                            <w:div w:id="1580016743">
                                                                              <w:marLeft w:val="0"/>
                                                                              <w:marRight w:val="0"/>
                                                                              <w:marTop w:val="0"/>
                                                                              <w:marBottom w:val="0"/>
                                                                              <w:divBdr>
                                                                                <w:top w:val="none" w:sz="0" w:space="0" w:color="auto"/>
                                                                                <w:left w:val="none" w:sz="0" w:space="0" w:color="auto"/>
                                                                                <w:bottom w:val="none" w:sz="0" w:space="0" w:color="auto"/>
                                                                                <w:right w:val="none" w:sz="0" w:space="0" w:color="auto"/>
                                                                              </w:divBdr>
                                                                              <w:divsChild>
                                                                                <w:div w:id="45763795">
                                                                                  <w:marLeft w:val="0"/>
                                                                                  <w:marRight w:val="0"/>
                                                                                  <w:marTop w:val="0"/>
                                                                                  <w:marBottom w:val="0"/>
                                                                                  <w:divBdr>
                                                                                    <w:top w:val="none" w:sz="0" w:space="0" w:color="auto"/>
                                                                                    <w:left w:val="none" w:sz="0" w:space="0" w:color="auto"/>
                                                                                    <w:bottom w:val="none" w:sz="0" w:space="0" w:color="auto"/>
                                                                                    <w:right w:val="none" w:sz="0" w:space="0" w:color="auto"/>
                                                                                  </w:divBdr>
                                                                                </w:div>
                                                                                <w:div w:id="15114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9930">
                                                                      <w:marLeft w:val="-420"/>
                                                                      <w:marRight w:val="0"/>
                                                                      <w:marTop w:val="0"/>
                                                                      <w:marBottom w:val="0"/>
                                                                      <w:divBdr>
                                                                        <w:top w:val="none" w:sz="0" w:space="0" w:color="auto"/>
                                                                        <w:left w:val="none" w:sz="0" w:space="0" w:color="auto"/>
                                                                        <w:bottom w:val="none" w:sz="0" w:space="0" w:color="auto"/>
                                                                        <w:right w:val="none" w:sz="0" w:space="0" w:color="auto"/>
                                                                      </w:divBdr>
                                                                      <w:divsChild>
                                                                        <w:div w:id="1800687507">
                                                                          <w:marLeft w:val="0"/>
                                                                          <w:marRight w:val="0"/>
                                                                          <w:marTop w:val="0"/>
                                                                          <w:marBottom w:val="0"/>
                                                                          <w:divBdr>
                                                                            <w:top w:val="none" w:sz="0" w:space="0" w:color="auto"/>
                                                                            <w:left w:val="none" w:sz="0" w:space="0" w:color="auto"/>
                                                                            <w:bottom w:val="none" w:sz="0" w:space="0" w:color="auto"/>
                                                                            <w:right w:val="none" w:sz="0" w:space="0" w:color="auto"/>
                                                                          </w:divBdr>
                                                                          <w:divsChild>
                                                                            <w:div w:id="841747780">
                                                                              <w:marLeft w:val="0"/>
                                                                              <w:marRight w:val="0"/>
                                                                              <w:marTop w:val="0"/>
                                                                              <w:marBottom w:val="0"/>
                                                                              <w:divBdr>
                                                                                <w:top w:val="none" w:sz="0" w:space="0" w:color="auto"/>
                                                                                <w:left w:val="none" w:sz="0" w:space="0" w:color="auto"/>
                                                                                <w:bottom w:val="none" w:sz="0" w:space="0" w:color="auto"/>
                                                                                <w:right w:val="none" w:sz="0" w:space="0" w:color="auto"/>
                                                                              </w:divBdr>
                                                                              <w:divsChild>
                                                                                <w:div w:id="266812863">
                                                                                  <w:marLeft w:val="0"/>
                                                                                  <w:marRight w:val="0"/>
                                                                                  <w:marTop w:val="0"/>
                                                                                  <w:marBottom w:val="0"/>
                                                                                  <w:divBdr>
                                                                                    <w:top w:val="none" w:sz="0" w:space="0" w:color="auto"/>
                                                                                    <w:left w:val="none" w:sz="0" w:space="0" w:color="auto"/>
                                                                                    <w:bottom w:val="none" w:sz="0" w:space="0" w:color="auto"/>
                                                                                    <w:right w:val="none" w:sz="0" w:space="0" w:color="auto"/>
                                                                                  </w:divBdr>
                                                                                </w:div>
                                                                                <w:div w:id="15950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5762">
                                                                      <w:marLeft w:val="-420"/>
                                                                      <w:marRight w:val="0"/>
                                                                      <w:marTop w:val="0"/>
                                                                      <w:marBottom w:val="0"/>
                                                                      <w:divBdr>
                                                                        <w:top w:val="none" w:sz="0" w:space="0" w:color="auto"/>
                                                                        <w:left w:val="none" w:sz="0" w:space="0" w:color="auto"/>
                                                                        <w:bottom w:val="none" w:sz="0" w:space="0" w:color="auto"/>
                                                                        <w:right w:val="none" w:sz="0" w:space="0" w:color="auto"/>
                                                                      </w:divBdr>
                                                                      <w:divsChild>
                                                                        <w:div w:id="1357850402">
                                                                          <w:marLeft w:val="0"/>
                                                                          <w:marRight w:val="0"/>
                                                                          <w:marTop w:val="0"/>
                                                                          <w:marBottom w:val="0"/>
                                                                          <w:divBdr>
                                                                            <w:top w:val="none" w:sz="0" w:space="0" w:color="auto"/>
                                                                            <w:left w:val="none" w:sz="0" w:space="0" w:color="auto"/>
                                                                            <w:bottom w:val="none" w:sz="0" w:space="0" w:color="auto"/>
                                                                            <w:right w:val="none" w:sz="0" w:space="0" w:color="auto"/>
                                                                          </w:divBdr>
                                                                          <w:divsChild>
                                                                            <w:div w:id="98108135">
                                                                              <w:marLeft w:val="0"/>
                                                                              <w:marRight w:val="0"/>
                                                                              <w:marTop w:val="0"/>
                                                                              <w:marBottom w:val="0"/>
                                                                              <w:divBdr>
                                                                                <w:top w:val="none" w:sz="0" w:space="0" w:color="auto"/>
                                                                                <w:left w:val="none" w:sz="0" w:space="0" w:color="auto"/>
                                                                                <w:bottom w:val="none" w:sz="0" w:space="0" w:color="auto"/>
                                                                                <w:right w:val="none" w:sz="0" w:space="0" w:color="auto"/>
                                                                              </w:divBdr>
                                                                              <w:divsChild>
                                                                                <w:div w:id="350883949">
                                                                                  <w:marLeft w:val="0"/>
                                                                                  <w:marRight w:val="0"/>
                                                                                  <w:marTop w:val="0"/>
                                                                                  <w:marBottom w:val="0"/>
                                                                                  <w:divBdr>
                                                                                    <w:top w:val="none" w:sz="0" w:space="0" w:color="auto"/>
                                                                                    <w:left w:val="none" w:sz="0" w:space="0" w:color="auto"/>
                                                                                    <w:bottom w:val="none" w:sz="0" w:space="0" w:color="auto"/>
                                                                                    <w:right w:val="none" w:sz="0" w:space="0" w:color="auto"/>
                                                                                  </w:divBdr>
                                                                                </w:div>
                                                                                <w:div w:id="10333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4158">
                                                                      <w:marLeft w:val="-420"/>
                                                                      <w:marRight w:val="0"/>
                                                                      <w:marTop w:val="0"/>
                                                                      <w:marBottom w:val="0"/>
                                                                      <w:divBdr>
                                                                        <w:top w:val="none" w:sz="0" w:space="0" w:color="auto"/>
                                                                        <w:left w:val="none" w:sz="0" w:space="0" w:color="auto"/>
                                                                        <w:bottom w:val="none" w:sz="0" w:space="0" w:color="auto"/>
                                                                        <w:right w:val="none" w:sz="0" w:space="0" w:color="auto"/>
                                                                      </w:divBdr>
                                                                      <w:divsChild>
                                                                        <w:div w:id="1273515166">
                                                                          <w:marLeft w:val="0"/>
                                                                          <w:marRight w:val="0"/>
                                                                          <w:marTop w:val="0"/>
                                                                          <w:marBottom w:val="0"/>
                                                                          <w:divBdr>
                                                                            <w:top w:val="none" w:sz="0" w:space="0" w:color="auto"/>
                                                                            <w:left w:val="none" w:sz="0" w:space="0" w:color="auto"/>
                                                                            <w:bottom w:val="none" w:sz="0" w:space="0" w:color="auto"/>
                                                                            <w:right w:val="none" w:sz="0" w:space="0" w:color="auto"/>
                                                                          </w:divBdr>
                                                                          <w:divsChild>
                                                                            <w:div w:id="684794437">
                                                                              <w:marLeft w:val="0"/>
                                                                              <w:marRight w:val="0"/>
                                                                              <w:marTop w:val="0"/>
                                                                              <w:marBottom w:val="0"/>
                                                                              <w:divBdr>
                                                                                <w:top w:val="none" w:sz="0" w:space="0" w:color="auto"/>
                                                                                <w:left w:val="none" w:sz="0" w:space="0" w:color="auto"/>
                                                                                <w:bottom w:val="none" w:sz="0" w:space="0" w:color="auto"/>
                                                                                <w:right w:val="none" w:sz="0" w:space="0" w:color="auto"/>
                                                                              </w:divBdr>
                                                                              <w:divsChild>
                                                                                <w:div w:id="1553731429">
                                                                                  <w:marLeft w:val="0"/>
                                                                                  <w:marRight w:val="0"/>
                                                                                  <w:marTop w:val="0"/>
                                                                                  <w:marBottom w:val="0"/>
                                                                                  <w:divBdr>
                                                                                    <w:top w:val="none" w:sz="0" w:space="0" w:color="auto"/>
                                                                                    <w:left w:val="none" w:sz="0" w:space="0" w:color="auto"/>
                                                                                    <w:bottom w:val="none" w:sz="0" w:space="0" w:color="auto"/>
                                                                                    <w:right w:val="none" w:sz="0" w:space="0" w:color="auto"/>
                                                                                  </w:divBdr>
                                                                                </w:div>
                                                                                <w:div w:id="17104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650354">
                                                              <w:marLeft w:val="0"/>
                                                              <w:marRight w:val="0"/>
                                                              <w:marTop w:val="0"/>
                                                              <w:marBottom w:val="0"/>
                                                              <w:divBdr>
                                                                <w:top w:val="none" w:sz="0" w:space="0" w:color="auto"/>
                                                                <w:left w:val="none" w:sz="0" w:space="0" w:color="auto"/>
                                                                <w:bottom w:val="none" w:sz="0" w:space="0" w:color="auto"/>
                                                                <w:right w:val="none" w:sz="0" w:space="0" w:color="auto"/>
                                                              </w:divBdr>
                                                              <w:divsChild>
                                                                <w:div w:id="932013553">
                                                                  <w:marLeft w:val="0"/>
                                                                  <w:marRight w:val="0"/>
                                                                  <w:marTop w:val="0"/>
                                                                  <w:marBottom w:val="0"/>
                                                                  <w:divBdr>
                                                                    <w:top w:val="none" w:sz="0" w:space="0" w:color="auto"/>
                                                                    <w:left w:val="none" w:sz="0" w:space="0" w:color="auto"/>
                                                                    <w:bottom w:val="none" w:sz="0" w:space="0" w:color="auto"/>
                                                                    <w:right w:val="none" w:sz="0" w:space="0" w:color="auto"/>
                                                                  </w:divBdr>
                                                                  <w:divsChild>
                                                                    <w:div w:id="19409155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0232680">
                                                              <w:marLeft w:val="0"/>
                                                              <w:marRight w:val="0"/>
                                                              <w:marTop w:val="0"/>
                                                              <w:marBottom w:val="0"/>
                                                              <w:divBdr>
                                                                <w:top w:val="none" w:sz="0" w:space="0" w:color="auto"/>
                                                                <w:left w:val="none" w:sz="0" w:space="0" w:color="auto"/>
                                                                <w:bottom w:val="none" w:sz="0" w:space="0" w:color="auto"/>
                                                                <w:right w:val="none" w:sz="0" w:space="0" w:color="auto"/>
                                                              </w:divBdr>
                                                              <w:divsChild>
                                                                <w:div w:id="2005277528">
                                                                  <w:marLeft w:val="0"/>
                                                                  <w:marRight w:val="0"/>
                                                                  <w:marTop w:val="0"/>
                                                                  <w:marBottom w:val="0"/>
                                                                  <w:divBdr>
                                                                    <w:top w:val="none" w:sz="0" w:space="0" w:color="auto"/>
                                                                    <w:left w:val="none" w:sz="0" w:space="0" w:color="auto"/>
                                                                    <w:bottom w:val="none" w:sz="0" w:space="0" w:color="auto"/>
                                                                    <w:right w:val="none" w:sz="0" w:space="0" w:color="auto"/>
                                                                  </w:divBdr>
                                                                  <w:divsChild>
                                                                    <w:div w:id="20815170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73244656">
                                                  <w:marLeft w:val="0"/>
                                                  <w:marRight w:val="0"/>
                                                  <w:marTop w:val="0"/>
                                                  <w:marBottom w:val="0"/>
                                                  <w:divBdr>
                                                    <w:top w:val="none" w:sz="0" w:space="0" w:color="auto"/>
                                                    <w:left w:val="none" w:sz="0" w:space="0" w:color="auto"/>
                                                    <w:bottom w:val="none" w:sz="0" w:space="0" w:color="auto"/>
                                                    <w:right w:val="none" w:sz="0" w:space="0" w:color="auto"/>
                                                  </w:divBdr>
                                                  <w:divsChild>
                                                    <w:div w:id="1932659759">
                                                      <w:marLeft w:val="0"/>
                                                      <w:marRight w:val="0"/>
                                                      <w:marTop w:val="0"/>
                                                      <w:marBottom w:val="0"/>
                                                      <w:divBdr>
                                                        <w:top w:val="none" w:sz="0" w:space="0" w:color="auto"/>
                                                        <w:left w:val="none" w:sz="0" w:space="0" w:color="auto"/>
                                                        <w:bottom w:val="none" w:sz="0" w:space="0" w:color="auto"/>
                                                        <w:right w:val="none" w:sz="0" w:space="0" w:color="auto"/>
                                                      </w:divBdr>
                                                      <w:divsChild>
                                                        <w:div w:id="1512332114">
                                                          <w:marLeft w:val="0"/>
                                                          <w:marRight w:val="0"/>
                                                          <w:marTop w:val="0"/>
                                                          <w:marBottom w:val="0"/>
                                                          <w:divBdr>
                                                            <w:top w:val="none" w:sz="0" w:space="0" w:color="auto"/>
                                                            <w:left w:val="none" w:sz="0" w:space="0" w:color="auto"/>
                                                            <w:bottom w:val="none" w:sz="0" w:space="0" w:color="auto"/>
                                                            <w:right w:val="none" w:sz="0" w:space="0" w:color="auto"/>
                                                          </w:divBdr>
                                                          <w:divsChild>
                                                            <w:div w:id="1873953649">
                                                              <w:marLeft w:val="0"/>
                                                              <w:marRight w:val="0"/>
                                                              <w:marTop w:val="0"/>
                                                              <w:marBottom w:val="300"/>
                                                              <w:divBdr>
                                                                <w:top w:val="none" w:sz="0" w:space="0" w:color="auto"/>
                                                                <w:left w:val="none" w:sz="0" w:space="0" w:color="auto"/>
                                                                <w:bottom w:val="none" w:sz="0" w:space="0" w:color="auto"/>
                                                                <w:right w:val="none" w:sz="0" w:space="0" w:color="auto"/>
                                                              </w:divBdr>
                                                              <w:divsChild>
                                                                <w:div w:id="1628898781">
                                                                  <w:marLeft w:val="0"/>
                                                                  <w:marRight w:val="0"/>
                                                                  <w:marTop w:val="0"/>
                                                                  <w:marBottom w:val="0"/>
                                                                  <w:divBdr>
                                                                    <w:top w:val="none" w:sz="0" w:space="0" w:color="auto"/>
                                                                    <w:left w:val="none" w:sz="0" w:space="0" w:color="auto"/>
                                                                    <w:bottom w:val="none" w:sz="0" w:space="0" w:color="auto"/>
                                                                    <w:right w:val="none" w:sz="0" w:space="0" w:color="auto"/>
                                                                  </w:divBdr>
                                                                  <w:divsChild>
                                                                    <w:div w:id="1086802731">
                                                                      <w:marLeft w:val="0"/>
                                                                      <w:marRight w:val="0"/>
                                                                      <w:marTop w:val="0"/>
                                                                      <w:marBottom w:val="0"/>
                                                                      <w:divBdr>
                                                                        <w:top w:val="none" w:sz="0" w:space="0" w:color="auto"/>
                                                                        <w:left w:val="none" w:sz="0" w:space="0" w:color="auto"/>
                                                                        <w:bottom w:val="none" w:sz="0" w:space="0" w:color="auto"/>
                                                                        <w:right w:val="none" w:sz="0" w:space="0" w:color="auto"/>
                                                                      </w:divBdr>
                                                                      <w:divsChild>
                                                                        <w:div w:id="1099106900">
                                                                          <w:marLeft w:val="0"/>
                                                                          <w:marRight w:val="0"/>
                                                                          <w:marTop w:val="0"/>
                                                                          <w:marBottom w:val="0"/>
                                                                          <w:divBdr>
                                                                            <w:top w:val="none" w:sz="0" w:space="0" w:color="auto"/>
                                                                            <w:left w:val="none" w:sz="0" w:space="0" w:color="auto"/>
                                                                            <w:bottom w:val="none" w:sz="0" w:space="0" w:color="auto"/>
                                                                            <w:right w:val="none" w:sz="0" w:space="0" w:color="auto"/>
                                                                          </w:divBdr>
                                                                          <w:divsChild>
                                                                            <w:div w:id="2108302557">
                                                                              <w:marLeft w:val="0"/>
                                                                              <w:marRight w:val="0"/>
                                                                              <w:marTop w:val="0"/>
                                                                              <w:marBottom w:val="0"/>
                                                                              <w:divBdr>
                                                                                <w:top w:val="none" w:sz="0" w:space="0" w:color="auto"/>
                                                                                <w:left w:val="none" w:sz="0" w:space="0" w:color="auto"/>
                                                                                <w:bottom w:val="none" w:sz="0" w:space="0" w:color="auto"/>
                                                                                <w:right w:val="none" w:sz="0" w:space="0" w:color="auto"/>
                                                                              </w:divBdr>
                                                                              <w:divsChild>
                                                                                <w:div w:id="1908025864">
                                                                                  <w:marLeft w:val="0"/>
                                                                                  <w:marRight w:val="0"/>
                                                                                  <w:marTop w:val="0"/>
                                                                                  <w:marBottom w:val="0"/>
                                                                                  <w:divBdr>
                                                                                    <w:top w:val="none" w:sz="0" w:space="0" w:color="auto"/>
                                                                                    <w:left w:val="none" w:sz="0" w:space="0" w:color="auto"/>
                                                                                    <w:bottom w:val="none" w:sz="0" w:space="0" w:color="auto"/>
                                                                                    <w:right w:val="none" w:sz="0" w:space="0" w:color="auto"/>
                                                                                  </w:divBdr>
                                                                                  <w:divsChild>
                                                                                    <w:div w:id="374432144">
                                                                                      <w:marLeft w:val="0"/>
                                                                                      <w:marRight w:val="0"/>
                                                                                      <w:marTop w:val="0"/>
                                                                                      <w:marBottom w:val="0"/>
                                                                                      <w:divBdr>
                                                                                        <w:top w:val="none" w:sz="0" w:space="0" w:color="auto"/>
                                                                                        <w:left w:val="none" w:sz="0" w:space="0" w:color="auto"/>
                                                                                        <w:bottom w:val="none" w:sz="0" w:space="0" w:color="auto"/>
                                                                                        <w:right w:val="none" w:sz="0" w:space="0" w:color="auto"/>
                                                                                      </w:divBdr>
                                                                                      <w:divsChild>
                                                                                        <w:div w:id="1043138905">
                                                                                          <w:marLeft w:val="0"/>
                                                                                          <w:marRight w:val="0"/>
                                                                                          <w:marTop w:val="0"/>
                                                                                          <w:marBottom w:val="0"/>
                                                                                          <w:divBdr>
                                                                                            <w:top w:val="none" w:sz="0" w:space="0" w:color="auto"/>
                                                                                            <w:left w:val="none" w:sz="0" w:space="0" w:color="auto"/>
                                                                                            <w:bottom w:val="none" w:sz="0" w:space="0" w:color="auto"/>
                                                                                            <w:right w:val="none" w:sz="0" w:space="0" w:color="auto"/>
                                                                                          </w:divBdr>
                                                                                        </w:div>
                                                                                      </w:divsChild>
                                                                                    </w:div>
                                                                                    <w:div w:id="797183022">
                                                                                      <w:marLeft w:val="0"/>
                                                                                      <w:marRight w:val="0"/>
                                                                                      <w:marTop w:val="0"/>
                                                                                      <w:marBottom w:val="0"/>
                                                                                      <w:divBdr>
                                                                                        <w:top w:val="none" w:sz="0" w:space="0" w:color="auto"/>
                                                                                        <w:left w:val="none" w:sz="0" w:space="0" w:color="auto"/>
                                                                                        <w:bottom w:val="none" w:sz="0" w:space="0" w:color="auto"/>
                                                                                        <w:right w:val="none" w:sz="0" w:space="0" w:color="auto"/>
                                                                                      </w:divBdr>
                                                                                      <w:divsChild>
                                                                                        <w:div w:id="361904574">
                                                                                          <w:marLeft w:val="0"/>
                                                                                          <w:marRight w:val="0"/>
                                                                                          <w:marTop w:val="0"/>
                                                                                          <w:marBottom w:val="120"/>
                                                                                          <w:divBdr>
                                                                                            <w:top w:val="none" w:sz="0" w:space="0" w:color="auto"/>
                                                                                            <w:left w:val="none" w:sz="0" w:space="0" w:color="auto"/>
                                                                                            <w:bottom w:val="none" w:sz="0" w:space="0" w:color="auto"/>
                                                                                            <w:right w:val="none" w:sz="0" w:space="0" w:color="auto"/>
                                                                                          </w:divBdr>
                                                                                        </w:div>
                                                                                        <w:div w:id="1176698997">
                                                                                          <w:marLeft w:val="0"/>
                                                                                          <w:marRight w:val="0"/>
                                                                                          <w:marTop w:val="0"/>
                                                                                          <w:marBottom w:val="60"/>
                                                                                          <w:divBdr>
                                                                                            <w:top w:val="none" w:sz="0" w:space="0" w:color="auto"/>
                                                                                            <w:left w:val="none" w:sz="0" w:space="0" w:color="auto"/>
                                                                                            <w:bottom w:val="none" w:sz="0" w:space="0" w:color="auto"/>
                                                                                            <w:right w:val="none" w:sz="0" w:space="0" w:color="auto"/>
                                                                                          </w:divBdr>
                                                                                        </w:div>
                                                                                        <w:div w:id="1553931380">
                                                                                          <w:marLeft w:val="0"/>
                                                                                          <w:marRight w:val="0"/>
                                                                                          <w:marTop w:val="0"/>
                                                                                          <w:marBottom w:val="0"/>
                                                                                          <w:divBdr>
                                                                                            <w:top w:val="none" w:sz="0" w:space="0" w:color="auto"/>
                                                                                            <w:left w:val="none" w:sz="0" w:space="0" w:color="auto"/>
                                                                                            <w:bottom w:val="none" w:sz="0" w:space="0" w:color="auto"/>
                                                                                            <w:right w:val="none" w:sz="0" w:space="0" w:color="auto"/>
                                                                                          </w:divBdr>
                                                                                          <w:divsChild>
                                                                                            <w:div w:id="1275941983">
                                                                                              <w:marLeft w:val="0"/>
                                                                                              <w:marRight w:val="0"/>
                                                                                              <w:marTop w:val="0"/>
                                                                                              <w:marBottom w:val="0"/>
                                                                                              <w:divBdr>
                                                                                                <w:top w:val="none" w:sz="0" w:space="0" w:color="auto"/>
                                                                                                <w:left w:val="none" w:sz="0" w:space="0" w:color="auto"/>
                                                                                                <w:bottom w:val="none" w:sz="0" w:space="0" w:color="auto"/>
                                                                                                <w:right w:val="none" w:sz="0" w:space="0" w:color="auto"/>
                                                                                              </w:divBdr>
                                                                                              <w:divsChild>
                                                                                                <w:div w:id="866794369">
                                                                                                  <w:marLeft w:val="0"/>
                                                                                                  <w:marRight w:val="0"/>
                                                                                                  <w:marTop w:val="0"/>
                                                                                                  <w:marBottom w:val="0"/>
                                                                                                  <w:divBdr>
                                                                                                    <w:top w:val="none" w:sz="0" w:space="0" w:color="auto"/>
                                                                                                    <w:left w:val="none" w:sz="0" w:space="0" w:color="auto"/>
                                                                                                    <w:bottom w:val="none" w:sz="0" w:space="0" w:color="auto"/>
                                                                                                    <w:right w:val="none" w:sz="0" w:space="0" w:color="auto"/>
                                                                                                  </w:divBdr>
                                                                                                  <w:divsChild>
                                                                                                    <w:div w:id="34087429">
                                                                                                      <w:marLeft w:val="90"/>
                                                                                                      <w:marRight w:val="0"/>
                                                                                                      <w:marTop w:val="0"/>
                                                                                                      <w:marBottom w:val="0"/>
                                                                                                      <w:divBdr>
                                                                                                        <w:top w:val="none" w:sz="0" w:space="0" w:color="auto"/>
                                                                                                        <w:left w:val="none" w:sz="0" w:space="0" w:color="auto"/>
                                                                                                        <w:bottom w:val="none" w:sz="0" w:space="0" w:color="auto"/>
                                                                                                        <w:right w:val="none" w:sz="0" w:space="0" w:color="auto"/>
                                                                                                      </w:divBdr>
                                                                                                      <w:divsChild>
                                                                                                        <w:div w:id="1803383426">
                                                                                                          <w:marLeft w:val="0"/>
                                                                                                          <w:marRight w:val="0"/>
                                                                                                          <w:marTop w:val="0"/>
                                                                                                          <w:marBottom w:val="0"/>
                                                                                                          <w:divBdr>
                                                                                                            <w:top w:val="none" w:sz="0" w:space="0" w:color="auto"/>
                                                                                                            <w:left w:val="none" w:sz="0" w:space="0" w:color="auto"/>
                                                                                                            <w:bottom w:val="none" w:sz="0" w:space="0" w:color="auto"/>
                                                                                                            <w:right w:val="none" w:sz="0" w:space="0" w:color="auto"/>
                                                                                                          </w:divBdr>
                                                                                                        </w:div>
                                                                                                      </w:divsChild>
                                                                                                    </w:div>
                                                                                                    <w:div w:id="370879624">
                                                                                                      <w:marLeft w:val="0"/>
                                                                                                      <w:marRight w:val="0"/>
                                                                                                      <w:marTop w:val="0"/>
                                                                                                      <w:marBottom w:val="0"/>
                                                                                                      <w:divBdr>
                                                                                                        <w:top w:val="none" w:sz="0" w:space="0" w:color="auto"/>
                                                                                                        <w:left w:val="none" w:sz="0" w:space="0" w:color="auto"/>
                                                                                                        <w:bottom w:val="none" w:sz="0" w:space="0" w:color="auto"/>
                                                                                                        <w:right w:val="none" w:sz="0" w:space="0" w:color="auto"/>
                                                                                                      </w:divBdr>
                                                                                                      <w:divsChild>
                                                                                                        <w:div w:id="1672026044">
                                                                                                          <w:marLeft w:val="0"/>
                                                                                                          <w:marRight w:val="0"/>
                                                                                                          <w:marTop w:val="0"/>
                                                                                                          <w:marBottom w:val="0"/>
                                                                                                          <w:divBdr>
                                                                                                            <w:top w:val="none" w:sz="0" w:space="0" w:color="auto"/>
                                                                                                            <w:left w:val="none" w:sz="0" w:space="0" w:color="auto"/>
                                                                                                            <w:bottom w:val="none" w:sz="0" w:space="0" w:color="auto"/>
                                                                                                            <w:right w:val="none" w:sz="0" w:space="0" w:color="auto"/>
                                                                                                          </w:divBdr>
                                                                                                          <w:divsChild>
                                                                                                            <w:div w:id="14749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33581">
                                                                                      <w:marLeft w:val="0"/>
                                                                                      <w:marRight w:val="0"/>
                                                                                      <w:marTop w:val="0"/>
                                                                                      <w:marBottom w:val="0"/>
                                                                                      <w:divBdr>
                                                                                        <w:top w:val="none" w:sz="0" w:space="0" w:color="auto"/>
                                                                                        <w:left w:val="none" w:sz="0" w:space="0" w:color="auto"/>
                                                                                        <w:bottom w:val="none" w:sz="0" w:space="0" w:color="auto"/>
                                                                                        <w:right w:val="none" w:sz="0" w:space="0" w:color="auto"/>
                                                                                      </w:divBdr>
                                                                                      <w:divsChild>
                                                                                        <w:div w:id="241182395">
                                                                                          <w:marLeft w:val="0"/>
                                                                                          <w:marRight w:val="0"/>
                                                                                          <w:marTop w:val="0"/>
                                                                                          <w:marBottom w:val="0"/>
                                                                                          <w:divBdr>
                                                                                            <w:top w:val="none" w:sz="0" w:space="0" w:color="auto"/>
                                                                                            <w:left w:val="none" w:sz="0" w:space="0" w:color="auto"/>
                                                                                            <w:bottom w:val="none" w:sz="0" w:space="0" w:color="auto"/>
                                                                                            <w:right w:val="none" w:sz="0" w:space="0" w:color="auto"/>
                                                                                          </w:divBdr>
                                                                                          <w:divsChild>
                                                                                            <w:div w:id="68160703">
                                                                                              <w:marLeft w:val="0"/>
                                                                                              <w:marRight w:val="0"/>
                                                                                              <w:marTop w:val="0"/>
                                                                                              <w:marBottom w:val="0"/>
                                                                                              <w:divBdr>
                                                                                                <w:top w:val="none" w:sz="0" w:space="0" w:color="auto"/>
                                                                                                <w:left w:val="none" w:sz="0" w:space="0" w:color="auto"/>
                                                                                                <w:bottom w:val="none" w:sz="0" w:space="0" w:color="auto"/>
                                                                                                <w:right w:val="none" w:sz="0" w:space="0" w:color="auto"/>
                                                                                              </w:divBdr>
                                                                                              <w:divsChild>
                                                                                                <w:div w:id="1527787630">
                                                                                                  <w:marLeft w:val="0"/>
                                                                                                  <w:marRight w:val="0"/>
                                                                                                  <w:marTop w:val="0"/>
                                                                                                  <w:marBottom w:val="0"/>
                                                                                                  <w:divBdr>
                                                                                                    <w:top w:val="none" w:sz="0" w:space="0" w:color="auto"/>
                                                                                                    <w:left w:val="none" w:sz="0" w:space="0" w:color="auto"/>
                                                                                                    <w:bottom w:val="none" w:sz="0" w:space="0" w:color="auto"/>
                                                                                                    <w:right w:val="none" w:sz="0" w:space="0" w:color="auto"/>
                                                                                                  </w:divBdr>
                                                                                                  <w:divsChild>
                                                                                                    <w:div w:id="369956217">
                                                                                                      <w:marLeft w:val="90"/>
                                                                                                      <w:marRight w:val="0"/>
                                                                                                      <w:marTop w:val="0"/>
                                                                                                      <w:marBottom w:val="0"/>
                                                                                                      <w:divBdr>
                                                                                                        <w:top w:val="none" w:sz="0" w:space="0" w:color="auto"/>
                                                                                                        <w:left w:val="none" w:sz="0" w:space="0" w:color="auto"/>
                                                                                                        <w:bottom w:val="none" w:sz="0" w:space="0" w:color="auto"/>
                                                                                                        <w:right w:val="none" w:sz="0" w:space="0" w:color="auto"/>
                                                                                                      </w:divBdr>
                                                                                                      <w:divsChild>
                                                                                                        <w:div w:id="1904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9590">
                                                                                          <w:marLeft w:val="0"/>
                                                                                          <w:marRight w:val="0"/>
                                                                                          <w:marTop w:val="0"/>
                                                                                          <w:marBottom w:val="120"/>
                                                                                          <w:divBdr>
                                                                                            <w:top w:val="none" w:sz="0" w:space="0" w:color="auto"/>
                                                                                            <w:left w:val="none" w:sz="0" w:space="0" w:color="auto"/>
                                                                                            <w:bottom w:val="none" w:sz="0" w:space="0" w:color="auto"/>
                                                                                            <w:right w:val="none" w:sz="0" w:space="0" w:color="auto"/>
                                                                                          </w:divBdr>
                                                                                        </w:div>
                                                                                        <w:div w:id="1064139575">
                                                                                          <w:marLeft w:val="0"/>
                                                                                          <w:marRight w:val="0"/>
                                                                                          <w:marTop w:val="0"/>
                                                                                          <w:marBottom w:val="60"/>
                                                                                          <w:divBdr>
                                                                                            <w:top w:val="none" w:sz="0" w:space="0" w:color="auto"/>
                                                                                            <w:left w:val="none" w:sz="0" w:space="0" w:color="auto"/>
                                                                                            <w:bottom w:val="none" w:sz="0" w:space="0" w:color="auto"/>
                                                                                            <w:right w:val="none" w:sz="0" w:space="0" w:color="auto"/>
                                                                                          </w:divBdr>
                                                                                        </w:div>
                                                                                      </w:divsChild>
                                                                                    </w:div>
                                                                                    <w:div w:id="1958485239">
                                                                                      <w:marLeft w:val="0"/>
                                                                                      <w:marRight w:val="0"/>
                                                                                      <w:marTop w:val="0"/>
                                                                                      <w:marBottom w:val="0"/>
                                                                                      <w:divBdr>
                                                                                        <w:top w:val="none" w:sz="0" w:space="0" w:color="auto"/>
                                                                                        <w:left w:val="none" w:sz="0" w:space="0" w:color="auto"/>
                                                                                        <w:bottom w:val="none" w:sz="0" w:space="0" w:color="auto"/>
                                                                                        <w:right w:val="none" w:sz="0" w:space="0" w:color="auto"/>
                                                                                      </w:divBdr>
                                                                                      <w:divsChild>
                                                                                        <w:div w:id="72702983">
                                                                                          <w:marLeft w:val="0"/>
                                                                                          <w:marRight w:val="0"/>
                                                                                          <w:marTop w:val="0"/>
                                                                                          <w:marBottom w:val="60"/>
                                                                                          <w:divBdr>
                                                                                            <w:top w:val="none" w:sz="0" w:space="0" w:color="auto"/>
                                                                                            <w:left w:val="none" w:sz="0" w:space="0" w:color="auto"/>
                                                                                            <w:bottom w:val="none" w:sz="0" w:space="0" w:color="auto"/>
                                                                                            <w:right w:val="none" w:sz="0" w:space="0" w:color="auto"/>
                                                                                          </w:divBdr>
                                                                                        </w:div>
                                                                                        <w:div w:id="560138125">
                                                                                          <w:marLeft w:val="0"/>
                                                                                          <w:marRight w:val="0"/>
                                                                                          <w:marTop w:val="0"/>
                                                                                          <w:marBottom w:val="120"/>
                                                                                          <w:divBdr>
                                                                                            <w:top w:val="none" w:sz="0" w:space="0" w:color="auto"/>
                                                                                            <w:left w:val="none" w:sz="0" w:space="0" w:color="auto"/>
                                                                                            <w:bottom w:val="none" w:sz="0" w:space="0" w:color="auto"/>
                                                                                            <w:right w:val="none" w:sz="0" w:space="0" w:color="auto"/>
                                                                                          </w:divBdr>
                                                                                        </w:div>
                                                                                        <w:div w:id="928198532">
                                                                                          <w:marLeft w:val="0"/>
                                                                                          <w:marRight w:val="0"/>
                                                                                          <w:marTop w:val="0"/>
                                                                                          <w:marBottom w:val="0"/>
                                                                                          <w:divBdr>
                                                                                            <w:top w:val="none" w:sz="0" w:space="0" w:color="auto"/>
                                                                                            <w:left w:val="none" w:sz="0" w:space="0" w:color="auto"/>
                                                                                            <w:bottom w:val="none" w:sz="0" w:space="0" w:color="auto"/>
                                                                                            <w:right w:val="none" w:sz="0" w:space="0" w:color="auto"/>
                                                                                          </w:divBdr>
                                                                                          <w:divsChild>
                                                                                            <w:div w:id="1695689876">
                                                                                              <w:marLeft w:val="0"/>
                                                                                              <w:marRight w:val="0"/>
                                                                                              <w:marTop w:val="0"/>
                                                                                              <w:marBottom w:val="0"/>
                                                                                              <w:divBdr>
                                                                                                <w:top w:val="none" w:sz="0" w:space="0" w:color="auto"/>
                                                                                                <w:left w:val="none" w:sz="0" w:space="0" w:color="auto"/>
                                                                                                <w:bottom w:val="none" w:sz="0" w:space="0" w:color="auto"/>
                                                                                                <w:right w:val="none" w:sz="0" w:space="0" w:color="auto"/>
                                                                                              </w:divBdr>
                                                                                              <w:divsChild>
                                                                                                <w:div w:id="1010791955">
                                                                                                  <w:marLeft w:val="0"/>
                                                                                                  <w:marRight w:val="0"/>
                                                                                                  <w:marTop w:val="0"/>
                                                                                                  <w:marBottom w:val="0"/>
                                                                                                  <w:divBdr>
                                                                                                    <w:top w:val="none" w:sz="0" w:space="0" w:color="auto"/>
                                                                                                    <w:left w:val="none" w:sz="0" w:space="0" w:color="auto"/>
                                                                                                    <w:bottom w:val="none" w:sz="0" w:space="0" w:color="auto"/>
                                                                                                    <w:right w:val="none" w:sz="0" w:space="0" w:color="auto"/>
                                                                                                  </w:divBdr>
                                                                                                  <w:divsChild>
                                                                                                    <w:div w:id="1345092725">
                                                                                                      <w:marLeft w:val="90"/>
                                                                                                      <w:marRight w:val="0"/>
                                                                                                      <w:marTop w:val="0"/>
                                                                                                      <w:marBottom w:val="0"/>
                                                                                                      <w:divBdr>
                                                                                                        <w:top w:val="none" w:sz="0" w:space="0" w:color="auto"/>
                                                                                                        <w:left w:val="none" w:sz="0" w:space="0" w:color="auto"/>
                                                                                                        <w:bottom w:val="none" w:sz="0" w:space="0" w:color="auto"/>
                                                                                                        <w:right w:val="none" w:sz="0" w:space="0" w:color="auto"/>
                                                                                                      </w:divBdr>
                                                                                                      <w:divsChild>
                                                                                                        <w:div w:id="1129325853">
                                                                                                          <w:marLeft w:val="0"/>
                                                                                                          <w:marRight w:val="0"/>
                                                                                                          <w:marTop w:val="0"/>
                                                                                                          <w:marBottom w:val="0"/>
                                                                                                          <w:divBdr>
                                                                                                            <w:top w:val="none" w:sz="0" w:space="0" w:color="auto"/>
                                                                                                            <w:left w:val="none" w:sz="0" w:space="0" w:color="auto"/>
                                                                                                            <w:bottom w:val="none" w:sz="0" w:space="0" w:color="auto"/>
                                                                                                            <w:right w:val="none" w:sz="0" w:space="0" w:color="auto"/>
                                                                                                          </w:divBdr>
                                                                                                        </w:div>
                                                                                                      </w:divsChild>
                                                                                                    </w:div>
                                                                                                    <w:div w:id="2137869339">
                                                                                                      <w:marLeft w:val="0"/>
                                                                                                      <w:marRight w:val="0"/>
                                                                                                      <w:marTop w:val="0"/>
                                                                                                      <w:marBottom w:val="0"/>
                                                                                                      <w:divBdr>
                                                                                                        <w:top w:val="none" w:sz="0" w:space="0" w:color="auto"/>
                                                                                                        <w:left w:val="none" w:sz="0" w:space="0" w:color="auto"/>
                                                                                                        <w:bottom w:val="none" w:sz="0" w:space="0" w:color="auto"/>
                                                                                                        <w:right w:val="none" w:sz="0" w:space="0" w:color="auto"/>
                                                                                                      </w:divBdr>
                                                                                                      <w:divsChild>
                                                                                                        <w:div w:id="2087992424">
                                                                                                          <w:marLeft w:val="0"/>
                                                                                                          <w:marRight w:val="0"/>
                                                                                                          <w:marTop w:val="0"/>
                                                                                                          <w:marBottom w:val="0"/>
                                                                                                          <w:divBdr>
                                                                                                            <w:top w:val="none" w:sz="0" w:space="0" w:color="auto"/>
                                                                                                            <w:left w:val="none" w:sz="0" w:space="0" w:color="auto"/>
                                                                                                            <w:bottom w:val="none" w:sz="0" w:space="0" w:color="auto"/>
                                                                                                            <w:right w:val="none" w:sz="0" w:space="0" w:color="auto"/>
                                                                                                          </w:divBdr>
                                                                                                          <w:divsChild>
                                                                                                            <w:div w:id="6163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240012">
      <w:bodyDiv w:val="1"/>
      <w:marLeft w:val="0"/>
      <w:marRight w:val="0"/>
      <w:marTop w:val="0"/>
      <w:marBottom w:val="0"/>
      <w:divBdr>
        <w:top w:val="none" w:sz="0" w:space="0" w:color="auto"/>
        <w:left w:val="none" w:sz="0" w:space="0" w:color="auto"/>
        <w:bottom w:val="none" w:sz="0" w:space="0" w:color="auto"/>
        <w:right w:val="none" w:sz="0" w:space="0" w:color="auto"/>
      </w:divBdr>
      <w:divsChild>
        <w:div w:id="156461618">
          <w:marLeft w:val="0"/>
          <w:marRight w:val="0"/>
          <w:marTop w:val="0"/>
          <w:marBottom w:val="0"/>
          <w:divBdr>
            <w:top w:val="none" w:sz="0" w:space="0" w:color="auto"/>
            <w:left w:val="none" w:sz="0" w:space="0" w:color="auto"/>
            <w:bottom w:val="none" w:sz="0" w:space="0" w:color="auto"/>
            <w:right w:val="none" w:sz="0" w:space="0" w:color="auto"/>
          </w:divBdr>
        </w:div>
        <w:div w:id="169104962">
          <w:marLeft w:val="0"/>
          <w:marRight w:val="0"/>
          <w:marTop w:val="0"/>
          <w:marBottom w:val="0"/>
          <w:divBdr>
            <w:top w:val="none" w:sz="0" w:space="0" w:color="auto"/>
            <w:left w:val="none" w:sz="0" w:space="0" w:color="auto"/>
            <w:bottom w:val="none" w:sz="0" w:space="0" w:color="auto"/>
            <w:right w:val="none" w:sz="0" w:space="0" w:color="auto"/>
          </w:divBdr>
        </w:div>
        <w:div w:id="359357432">
          <w:marLeft w:val="0"/>
          <w:marRight w:val="0"/>
          <w:marTop w:val="0"/>
          <w:marBottom w:val="0"/>
          <w:divBdr>
            <w:top w:val="none" w:sz="0" w:space="0" w:color="auto"/>
            <w:left w:val="none" w:sz="0" w:space="0" w:color="auto"/>
            <w:bottom w:val="none" w:sz="0" w:space="0" w:color="auto"/>
            <w:right w:val="none" w:sz="0" w:space="0" w:color="auto"/>
          </w:divBdr>
        </w:div>
        <w:div w:id="1346858008">
          <w:marLeft w:val="0"/>
          <w:marRight w:val="0"/>
          <w:marTop w:val="0"/>
          <w:marBottom w:val="0"/>
          <w:divBdr>
            <w:top w:val="none" w:sz="0" w:space="0" w:color="auto"/>
            <w:left w:val="none" w:sz="0" w:space="0" w:color="auto"/>
            <w:bottom w:val="none" w:sz="0" w:space="0" w:color="auto"/>
            <w:right w:val="none" w:sz="0" w:space="0" w:color="auto"/>
          </w:divBdr>
        </w:div>
        <w:div w:id="1422094756">
          <w:marLeft w:val="0"/>
          <w:marRight w:val="0"/>
          <w:marTop w:val="0"/>
          <w:marBottom w:val="0"/>
          <w:divBdr>
            <w:top w:val="none" w:sz="0" w:space="0" w:color="auto"/>
            <w:left w:val="none" w:sz="0" w:space="0" w:color="auto"/>
            <w:bottom w:val="none" w:sz="0" w:space="0" w:color="auto"/>
            <w:right w:val="none" w:sz="0" w:space="0" w:color="auto"/>
          </w:divBdr>
        </w:div>
        <w:div w:id="1461846635">
          <w:marLeft w:val="0"/>
          <w:marRight w:val="0"/>
          <w:marTop w:val="0"/>
          <w:marBottom w:val="0"/>
          <w:divBdr>
            <w:top w:val="none" w:sz="0" w:space="0" w:color="auto"/>
            <w:left w:val="none" w:sz="0" w:space="0" w:color="auto"/>
            <w:bottom w:val="none" w:sz="0" w:space="0" w:color="auto"/>
            <w:right w:val="none" w:sz="0" w:space="0" w:color="auto"/>
          </w:divBdr>
        </w:div>
      </w:divsChild>
    </w:div>
    <w:div w:id="1063912438">
      <w:bodyDiv w:val="1"/>
      <w:marLeft w:val="0"/>
      <w:marRight w:val="0"/>
      <w:marTop w:val="0"/>
      <w:marBottom w:val="0"/>
      <w:divBdr>
        <w:top w:val="none" w:sz="0" w:space="0" w:color="auto"/>
        <w:left w:val="none" w:sz="0" w:space="0" w:color="auto"/>
        <w:bottom w:val="none" w:sz="0" w:space="0" w:color="auto"/>
        <w:right w:val="none" w:sz="0" w:space="0" w:color="auto"/>
      </w:divBdr>
      <w:divsChild>
        <w:div w:id="268440719">
          <w:marLeft w:val="0"/>
          <w:marRight w:val="0"/>
          <w:marTop w:val="0"/>
          <w:marBottom w:val="0"/>
          <w:divBdr>
            <w:top w:val="none" w:sz="0" w:space="0" w:color="auto"/>
            <w:left w:val="none" w:sz="0" w:space="0" w:color="auto"/>
            <w:bottom w:val="none" w:sz="0" w:space="0" w:color="auto"/>
            <w:right w:val="none" w:sz="0" w:space="0" w:color="auto"/>
          </w:divBdr>
          <w:divsChild>
            <w:div w:id="405156337">
              <w:marLeft w:val="0"/>
              <w:marRight w:val="0"/>
              <w:marTop w:val="0"/>
              <w:marBottom w:val="0"/>
              <w:divBdr>
                <w:top w:val="none" w:sz="0" w:space="0" w:color="auto"/>
                <w:left w:val="none" w:sz="0" w:space="0" w:color="auto"/>
                <w:bottom w:val="none" w:sz="0" w:space="0" w:color="auto"/>
                <w:right w:val="none" w:sz="0" w:space="0" w:color="auto"/>
              </w:divBdr>
              <w:divsChild>
                <w:div w:id="17512079">
                  <w:marLeft w:val="0"/>
                  <w:marRight w:val="0"/>
                  <w:marTop w:val="0"/>
                  <w:marBottom w:val="0"/>
                  <w:divBdr>
                    <w:top w:val="none" w:sz="0" w:space="0" w:color="auto"/>
                    <w:left w:val="none" w:sz="0" w:space="0" w:color="auto"/>
                    <w:bottom w:val="none" w:sz="0" w:space="0" w:color="auto"/>
                    <w:right w:val="none" w:sz="0" w:space="0" w:color="auto"/>
                  </w:divBdr>
                </w:div>
                <w:div w:id="68425271">
                  <w:marLeft w:val="0"/>
                  <w:marRight w:val="0"/>
                  <w:marTop w:val="0"/>
                  <w:marBottom w:val="0"/>
                  <w:divBdr>
                    <w:top w:val="none" w:sz="0" w:space="0" w:color="auto"/>
                    <w:left w:val="none" w:sz="0" w:space="0" w:color="auto"/>
                    <w:bottom w:val="none" w:sz="0" w:space="0" w:color="auto"/>
                    <w:right w:val="none" w:sz="0" w:space="0" w:color="auto"/>
                  </w:divBdr>
                </w:div>
                <w:div w:id="122312859">
                  <w:marLeft w:val="0"/>
                  <w:marRight w:val="0"/>
                  <w:marTop w:val="0"/>
                  <w:marBottom w:val="0"/>
                  <w:divBdr>
                    <w:top w:val="none" w:sz="0" w:space="0" w:color="auto"/>
                    <w:left w:val="none" w:sz="0" w:space="0" w:color="auto"/>
                    <w:bottom w:val="none" w:sz="0" w:space="0" w:color="auto"/>
                    <w:right w:val="none" w:sz="0" w:space="0" w:color="auto"/>
                  </w:divBdr>
                </w:div>
                <w:div w:id="188110983">
                  <w:marLeft w:val="0"/>
                  <w:marRight w:val="0"/>
                  <w:marTop w:val="0"/>
                  <w:marBottom w:val="0"/>
                  <w:divBdr>
                    <w:top w:val="none" w:sz="0" w:space="0" w:color="auto"/>
                    <w:left w:val="none" w:sz="0" w:space="0" w:color="auto"/>
                    <w:bottom w:val="none" w:sz="0" w:space="0" w:color="auto"/>
                    <w:right w:val="none" w:sz="0" w:space="0" w:color="auto"/>
                  </w:divBdr>
                </w:div>
                <w:div w:id="189612253">
                  <w:marLeft w:val="0"/>
                  <w:marRight w:val="0"/>
                  <w:marTop w:val="0"/>
                  <w:marBottom w:val="0"/>
                  <w:divBdr>
                    <w:top w:val="none" w:sz="0" w:space="0" w:color="auto"/>
                    <w:left w:val="none" w:sz="0" w:space="0" w:color="auto"/>
                    <w:bottom w:val="none" w:sz="0" w:space="0" w:color="auto"/>
                    <w:right w:val="none" w:sz="0" w:space="0" w:color="auto"/>
                  </w:divBdr>
                </w:div>
                <w:div w:id="195630177">
                  <w:marLeft w:val="0"/>
                  <w:marRight w:val="0"/>
                  <w:marTop w:val="0"/>
                  <w:marBottom w:val="0"/>
                  <w:divBdr>
                    <w:top w:val="none" w:sz="0" w:space="0" w:color="auto"/>
                    <w:left w:val="none" w:sz="0" w:space="0" w:color="auto"/>
                    <w:bottom w:val="none" w:sz="0" w:space="0" w:color="auto"/>
                    <w:right w:val="none" w:sz="0" w:space="0" w:color="auto"/>
                  </w:divBdr>
                </w:div>
                <w:div w:id="292642753">
                  <w:marLeft w:val="0"/>
                  <w:marRight w:val="0"/>
                  <w:marTop w:val="0"/>
                  <w:marBottom w:val="0"/>
                  <w:divBdr>
                    <w:top w:val="none" w:sz="0" w:space="0" w:color="auto"/>
                    <w:left w:val="none" w:sz="0" w:space="0" w:color="auto"/>
                    <w:bottom w:val="none" w:sz="0" w:space="0" w:color="auto"/>
                    <w:right w:val="none" w:sz="0" w:space="0" w:color="auto"/>
                  </w:divBdr>
                </w:div>
                <w:div w:id="411196775">
                  <w:marLeft w:val="0"/>
                  <w:marRight w:val="0"/>
                  <w:marTop w:val="0"/>
                  <w:marBottom w:val="0"/>
                  <w:divBdr>
                    <w:top w:val="none" w:sz="0" w:space="0" w:color="auto"/>
                    <w:left w:val="none" w:sz="0" w:space="0" w:color="auto"/>
                    <w:bottom w:val="none" w:sz="0" w:space="0" w:color="auto"/>
                    <w:right w:val="none" w:sz="0" w:space="0" w:color="auto"/>
                  </w:divBdr>
                </w:div>
                <w:div w:id="471291273">
                  <w:marLeft w:val="0"/>
                  <w:marRight w:val="0"/>
                  <w:marTop w:val="0"/>
                  <w:marBottom w:val="0"/>
                  <w:divBdr>
                    <w:top w:val="none" w:sz="0" w:space="0" w:color="auto"/>
                    <w:left w:val="none" w:sz="0" w:space="0" w:color="auto"/>
                    <w:bottom w:val="none" w:sz="0" w:space="0" w:color="auto"/>
                    <w:right w:val="none" w:sz="0" w:space="0" w:color="auto"/>
                  </w:divBdr>
                </w:div>
                <w:div w:id="700783017">
                  <w:marLeft w:val="0"/>
                  <w:marRight w:val="0"/>
                  <w:marTop w:val="0"/>
                  <w:marBottom w:val="0"/>
                  <w:divBdr>
                    <w:top w:val="none" w:sz="0" w:space="0" w:color="auto"/>
                    <w:left w:val="none" w:sz="0" w:space="0" w:color="auto"/>
                    <w:bottom w:val="none" w:sz="0" w:space="0" w:color="auto"/>
                    <w:right w:val="none" w:sz="0" w:space="0" w:color="auto"/>
                  </w:divBdr>
                </w:div>
                <w:div w:id="833109250">
                  <w:marLeft w:val="0"/>
                  <w:marRight w:val="0"/>
                  <w:marTop w:val="0"/>
                  <w:marBottom w:val="0"/>
                  <w:divBdr>
                    <w:top w:val="none" w:sz="0" w:space="0" w:color="auto"/>
                    <w:left w:val="none" w:sz="0" w:space="0" w:color="auto"/>
                    <w:bottom w:val="none" w:sz="0" w:space="0" w:color="auto"/>
                    <w:right w:val="none" w:sz="0" w:space="0" w:color="auto"/>
                  </w:divBdr>
                </w:div>
                <w:div w:id="977077626">
                  <w:marLeft w:val="0"/>
                  <w:marRight w:val="0"/>
                  <w:marTop w:val="0"/>
                  <w:marBottom w:val="0"/>
                  <w:divBdr>
                    <w:top w:val="none" w:sz="0" w:space="0" w:color="auto"/>
                    <w:left w:val="none" w:sz="0" w:space="0" w:color="auto"/>
                    <w:bottom w:val="none" w:sz="0" w:space="0" w:color="auto"/>
                    <w:right w:val="none" w:sz="0" w:space="0" w:color="auto"/>
                  </w:divBdr>
                </w:div>
                <w:div w:id="1064254325">
                  <w:marLeft w:val="0"/>
                  <w:marRight w:val="0"/>
                  <w:marTop w:val="0"/>
                  <w:marBottom w:val="0"/>
                  <w:divBdr>
                    <w:top w:val="none" w:sz="0" w:space="0" w:color="auto"/>
                    <w:left w:val="none" w:sz="0" w:space="0" w:color="auto"/>
                    <w:bottom w:val="none" w:sz="0" w:space="0" w:color="auto"/>
                    <w:right w:val="none" w:sz="0" w:space="0" w:color="auto"/>
                  </w:divBdr>
                </w:div>
                <w:div w:id="1127506639">
                  <w:marLeft w:val="0"/>
                  <w:marRight w:val="0"/>
                  <w:marTop w:val="0"/>
                  <w:marBottom w:val="0"/>
                  <w:divBdr>
                    <w:top w:val="none" w:sz="0" w:space="0" w:color="auto"/>
                    <w:left w:val="none" w:sz="0" w:space="0" w:color="auto"/>
                    <w:bottom w:val="none" w:sz="0" w:space="0" w:color="auto"/>
                    <w:right w:val="none" w:sz="0" w:space="0" w:color="auto"/>
                  </w:divBdr>
                </w:div>
                <w:div w:id="1268273839">
                  <w:marLeft w:val="0"/>
                  <w:marRight w:val="0"/>
                  <w:marTop w:val="0"/>
                  <w:marBottom w:val="0"/>
                  <w:divBdr>
                    <w:top w:val="none" w:sz="0" w:space="0" w:color="auto"/>
                    <w:left w:val="none" w:sz="0" w:space="0" w:color="auto"/>
                    <w:bottom w:val="none" w:sz="0" w:space="0" w:color="auto"/>
                    <w:right w:val="none" w:sz="0" w:space="0" w:color="auto"/>
                  </w:divBdr>
                </w:div>
                <w:div w:id="1330400704">
                  <w:marLeft w:val="0"/>
                  <w:marRight w:val="0"/>
                  <w:marTop w:val="0"/>
                  <w:marBottom w:val="0"/>
                  <w:divBdr>
                    <w:top w:val="none" w:sz="0" w:space="0" w:color="auto"/>
                    <w:left w:val="none" w:sz="0" w:space="0" w:color="auto"/>
                    <w:bottom w:val="none" w:sz="0" w:space="0" w:color="auto"/>
                    <w:right w:val="none" w:sz="0" w:space="0" w:color="auto"/>
                  </w:divBdr>
                </w:div>
                <w:div w:id="1440031746">
                  <w:marLeft w:val="0"/>
                  <w:marRight w:val="0"/>
                  <w:marTop w:val="0"/>
                  <w:marBottom w:val="0"/>
                  <w:divBdr>
                    <w:top w:val="none" w:sz="0" w:space="0" w:color="auto"/>
                    <w:left w:val="none" w:sz="0" w:space="0" w:color="auto"/>
                    <w:bottom w:val="none" w:sz="0" w:space="0" w:color="auto"/>
                    <w:right w:val="none" w:sz="0" w:space="0" w:color="auto"/>
                  </w:divBdr>
                </w:div>
                <w:div w:id="1477841102">
                  <w:marLeft w:val="0"/>
                  <w:marRight w:val="0"/>
                  <w:marTop w:val="0"/>
                  <w:marBottom w:val="0"/>
                  <w:divBdr>
                    <w:top w:val="none" w:sz="0" w:space="0" w:color="auto"/>
                    <w:left w:val="none" w:sz="0" w:space="0" w:color="auto"/>
                    <w:bottom w:val="none" w:sz="0" w:space="0" w:color="auto"/>
                    <w:right w:val="none" w:sz="0" w:space="0" w:color="auto"/>
                  </w:divBdr>
                </w:div>
                <w:div w:id="1478764373">
                  <w:marLeft w:val="0"/>
                  <w:marRight w:val="0"/>
                  <w:marTop w:val="0"/>
                  <w:marBottom w:val="0"/>
                  <w:divBdr>
                    <w:top w:val="none" w:sz="0" w:space="0" w:color="auto"/>
                    <w:left w:val="none" w:sz="0" w:space="0" w:color="auto"/>
                    <w:bottom w:val="none" w:sz="0" w:space="0" w:color="auto"/>
                    <w:right w:val="none" w:sz="0" w:space="0" w:color="auto"/>
                  </w:divBdr>
                </w:div>
                <w:div w:id="1503664526">
                  <w:marLeft w:val="0"/>
                  <w:marRight w:val="0"/>
                  <w:marTop w:val="0"/>
                  <w:marBottom w:val="0"/>
                  <w:divBdr>
                    <w:top w:val="none" w:sz="0" w:space="0" w:color="auto"/>
                    <w:left w:val="none" w:sz="0" w:space="0" w:color="auto"/>
                    <w:bottom w:val="none" w:sz="0" w:space="0" w:color="auto"/>
                    <w:right w:val="none" w:sz="0" w:space="0" w:color="auto"/>
                  </w:divBdr>
                </w:div>
                <w:div w:id="1662587354">
                  <w:marLeft w:val="0"/>
                  <w:marRight w:val="0"/>
                  <w:marTop w:val="0"/>
                  <w:marBottom w:val="0"/>
                  <w:divBdr>
                    <w:top w:val="none" w:sz="0" w:space="0" w:color="auto"/>
                    <w:left w:val="none" w:sz="0" w:space="0" w:color="auto"/>
                    <w:bottom w:val="none" w:sz="0" w:space="0" w:color="auto"/>
                    <w:right w:val="none" w:sz="0" w:space="0" w:color="auto"/>
                  </w:divBdr>
                </w:div>
                <w:div w:id="1808935499">
                  <w:marLeft w:val="0"/>
                  <w:marRight w:val="0"/>
                  <w:marTop w:val="0"/>
                  <w:marBottom w:val="0"/>
                  <w:divBdr>
                    <w:top w:val="none" w:sz="0" w:space="0" w:color="auto"/>
                    <w:left w:val="none" w:sz="0" w:space="0" w:color="auto"/>
                    <w:bottom w:val="none" w:sz="0" w:space="0" w:color="auto"/>
                    <w:right w:val="none" w:sz="0" w:space="0" w:color="auto"/>
                  </w:divBdr>
                </w:div>
                <w:div w:id="1927297296">
                  <w:marLeft w:val="0"/>
                  <w:marRight w:val="0"/>
                  <w:marTop w:val="0"/>
                  <w:marBottom w:val="0"/>
                  <w:divBdr>
                    <w:top w:val="none" w:sz="0" w:space="0" w:color="auto"/>
                    <w:left w:val="none" w:sz="0" w:space="0" w:color="auto"/>
                    <w:bottom w:val="none" w:sz="0" w:space="0" w:color="auto"/>
                    <w:right w:val="none" w:sz="0" w:space="0" w:color="auto"/>
                  </w:divBdr>
                </w:div>
                <w:div w:id="1986423449">
                  <w:marLeft w:val="0"/>
                  <w:marRight w:val="0"/>
                  <w:marTop w:val="0"/>
                  <w:marBottom w:val="0"/>
                  <w:divBdr>
                    <w:top w:val="none" w:sz="0" w:space="0" w:color="auto"/>
                    <w:left w:val="none" w:sz="0" w:space="0" w:color="auto"/>
                    <w:bottom w:val="none" w:sz="0" w:space="0" w:color="auto"/>
                    <w:right w:val="none" w:sz="0" w:space="0" w:color="auto"/>
                  </w:divBdr>
                </w:div>
                <w:div w:id="2075277371">
                  <w:marLeft w:val="0"/>
                  <w:marRight w:val="0"/>
                  <w:marTop w:val="0"/>
                  <w:marBottom w:val="0"/>
                  <w:divBdr>
                    <w:top w:val="none" w:sz="0" w:space="0" w:color="auto"/>
                    <w:left w:val="none" w:sz="0" w:space="0" w:color="auto"/>
                    <w:bottom w:val="none" w:sz="0" w:space="0" w:color="auto"/>
                    <w:right w:val="none" w:sz="0" w:space="0" w:color="auto"/>
                  </w:divBdr>
                </w:div>
                <w:div w:id="21383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4169">
          <w:marLeft w:val="0"/>
          <w:marRight w:val="0"/>
          <w:marTop w:val="0"/>
          <w:marBottom w:val="0"/>
          <w:divBdr>
            <w:top w:val="none" w:sz="0" w:space="0" w:color="auto"/>
            <w:left w:val="none" w:sz="0" w:space="0" w:color="auto"/>
            <w:bottom w:val="none" w:sz="0" w:space="0" w:color="auto"/>
            <w:right w:val="none" w:sz="0" w:space="0" w:color="auto"/>
          </w:divBdr>
          <w:divsChild>
            <w:div w:id="263348058">
              <w:marLeft w:val="0"/>
              <w:marRight w:val="0"/>
              <w:marTop w:val="0"/>
              <w:marBottom w:val="0"/>
              <w:divBdr>
                <w:top w:val="none" w:sz="0" w:space="0" w:color="auto"/>
                <w:left w:val="none" w:sz="0" w:space="0" w:color="auto"/>
                <w:bottom w:val="none" w:sz="0" w:space="0" w:color="auto"/>
                <w:right w:val="none" w:sz="0" w:space="0" w:color="auto"/>
              </w:divBdr>
              <w:divsChild>
                <w:div w:id="8416437">
                  <w:marLeft w:val="0"/>
                  <w:marRight w:val="0"/>
                  <w:marTop w:val="0"/>
                  <w:marBottom w:val="0"/>
                  <w:divBdr>
                    <w:top w:val="none" w:sz="0" w:space="0" w:color="auto"/>
                    <w:left w:val="none" w:sz="0" w:space="0" w:color="auto"/>
                    <w:bottom w:val="none" w:sz="0" w:space="0" w:color="auto"/>
                    <w:right w:val="none" w:sz="0" w:space="0" w:color="auto"/>
                  </w:divBdr>
                </w:div>
                <w:div w:id="55444150">
                  <w:marLeft w:val="0"/>
                  <w:marRight w:val="0"/>
                  <w:marTop w:val="0"/>
                  <w:marBottom w:val="0"/>
                  <w:divBdr>
                    <w:top w:val="none" w:sz="0" w:space="0" w:color="auto"/>
                    <w:left w:val="none" w:sz="0" w:space="0" w:color="auto"/>
                    <w:bottom w:val="none" w:sz="0" w:space="0" w:color="auto"/>
                    <w:right w:val="none" w:sz="0" w:space="0" w:color="auto"/>
                  </w:divBdr>
                </w:div>
                <w:div w:id="65611809">
                  <w:marLeft w:val="0"/>
                  <w:marRight w:val="0"/>
                  <w:marTop w:val="0"/>
                  <w:marBottom w:val="0"/>
                  <w:divBdr>
                    <w:top w:val="none" w:sz="0" w:space="0" w:color="auto"/>
                    <w:left w:val="none" w:sz="0" w:space="0" w:color="auto"/>
                    <w:bottom w:val="none" w:sz="0" w:space="0" w:color="auto"/>
                    <w:right w:val="none" w:sz="0" w:space="0" w:color="auto"/>
                  </w:divBdr>
                </w:div>
                <w:div w:id="120926683">
                  <w:marLeft w:val="0"/>
                  <w:marRight w:val="0"/>
                  <w:marTop w:val="0"/>
                  <w:marBottom w:val="0"/>
                  <w:divBdr>
                    <w:top w:val="none" w:sz="0" w:space="0" w:color="auto"/>
                    <w:left w:val="none" w:sz="0" w:space="0" w:color="auto"/>
                    <w:bottom w:val="none" w:sz="0" w:space="0" w:color="auto"/>
                    <w:right w:val="none" w:sz="0" w:space="0" w:color="auto"/>
                  </w:divBdr>
                </w:div>
                <w:div w:id="256058664">
                  <w:marLeft w:val="0"/>
                  <w:marRight w:val="0"/>
                  <w:marTop w:val="0"/>
                  <w:marBottom w:val="0"/>
                  <w:divBdr>
                    <w:top w:val="none" w:sz="0" w:space="0" w:color="auto"/>
                    <w:left w:val="none" w:sz="0" w:space="0" w:color="auto"/>
                    <w:bottom w:val="none" w:sz="0" w:space="0" w:color="auto"/>
                    <w:right w:val="none" w:sz="0" w:space="0" w:color="auto"/>
                  </w:divBdr>
                </w:div>
                <w:div w:id="302465152">
                  <w:marLeft w:val="0"/>
                  <w:marRight w:val="0"/>
                  <w:marTop w:val="0"/>
                  <w:marBottom w:val="0"/>
                  <w:divBdr>
                    <w:top w:val="none" w:sz="0" w:space="0" w:color="auto"/>
                    <w:left w:val="none" w:sz="0" w:space="0" w:color="auto"/>
                    <w:bottom w:val="none" w:sz="0" w:space="0" w:color="auto"/>
                    <w:right w:val="none" w:sz="0" w:space="0" w:color="auto"/>
                  </w:divBdr>
                </w:div>
                <w:div w:id="412630077">
                  <w:marLeft w:val="0"/>
                  <w:marRight w:val="0"/>
                  <w:marTop w:val="0"/>
                  <w:marBottom w:val="0"/>
                  <w:divBdr>
                    <w:top w:val="none" w:sz="0" w:space="0" w:color="auto"/>
                    <w:left w:val="none" w:sz="0" w:space="0" w:color="auto"/>
                    <w:bottom w:val="none" w:sz="0" w:space="0" w:color="auto"/>
                    <w:right w:val="none" w:sz="0" w:space="0" w:color="auto"/>
                  </w:divBdr>
                </w:div>
                <w:div w:id="528186373">
                  <w:marLeft w:val="0"/>
                  <w:marRight w:val="0"/>
                  <w:marTop w:val="0"/>
                  <w:marBottom w:val="0"/>
                  <w:divBdr>
                    <w:top w:val="none" w:sz="0" w:space="0" w:color="auto"/>
                    <w:left w:val="none" w:sz="0" w:space="0" w:color="auto"/>
                    <w:bottom w:val="none" w:sz="0" w:space="0" w:color="auto"/>
                    <w:right w:val="none" w:sz="0" w:space="0" w:color="auto"/>
                  </w:divBdr>
                </w:div>
                <w:div w:id="641689520">
                  <w:marLeft w:val="0"/>
                  <w:marRight w:val="0"/>
                  <w:marTop w:val="0"/>
                  <w:marBottom w:val="0"/>
                  <w:divBdr>
                    <w:top w:val="none" w:sz="0" w:space="0" w:color="auto"/>
                    <w:left w:val="none" w:sz="0" w:space="0" w:color="auto"/>
                    <w:bottom w:val="none" w:sz="0" w:space="0" w:color="auto"/>
                    <w:right w:val="none" w:sz="0" w:space="0" w:color="auto"/>
                  </w:divBdr>
                </w:div>
                <w:div w:id="1099567235">
                  <w:marLeft w:val="0"/>
                  <w:marRight w:val="0"/>
                  <w:marTop w:val="0"/>
                  <w:marBottom w:val="0"/>
                  <w:divBdr>
                    <w:top w:val="none" w:sz="0" w:space="0" w:color="auto"/>
                    <w:left w:val="none" w:sz="0" w:space="0" w:color="auto"/>
                    <w:bottom w:val="none" w:sz="0" w:space="0" w:color="auto"/>
                    <w:right w:val="none" w:sz="0" w:space="0" w:color="auto"/>
                  </w:divBdr>
                </w:div>
                <w:div w:id="1155802668">
                  <w:marLeft w:val="0"/>
                  <w:marRight w:val="0"/>
                  <w:marTop w:val="0"/>
                  <w:marBottom w:val="0"/>
                  <w:divBdr>
                    <w:top w:val="none" w:sz="0" w:space="0" w:color="auto"/>
                    <w:left w:val="none" w:sz="0" w:space="0" w:color="auto"/>
                    <w:bottom w:val="none" w:sz="0" w:space="0" w:color="auto"/>
                    <w:right w:val="none" w:sz="0" w:space="0" w:color="auto"/>
                  </w:divBdr>
                </w:div>
                <w:div w:id="1222130196">
                  <w:marLeft w:val="0"/>
                  <w:marRight w:val="0"/>
                  <w:marTop w:val="0"/>
                  <w:marBottom w:val="0"/>
                  <w:divBdr>
                    <w:top w:val="none" w:sz="0" w:space="0" w:color="auto"/>
                    <w:left w:val="none" w:sz="0" w:space="0" w:color="auto"/>
                    <w:bottom w:val="none" w:sz="0" w:space="0" w:color="auto"/>
                    <w:right w:val="none" w:sz="0" w:space="0" w:color="auto"/>
                  </w:divBdr>
                </w:div>
                <w:div w:id="1333684233">
                  <w:marLeft w:val="0"/>
                  <w:marRight w:val="0"/>
                  <w:marTop w:val="0"/>
                  <w:marBottom w:val="0"/>
                  <w:divBdr>
                    <w:top w:val="none" w:sz="0" w:space="0" w:color="auto"/>
                    <w:left w:val="none" w:sz="0" w:space="0" w:color="auto"/>
                    <w:bottom w:val="none" w:sz="0" w:space="0" w:color="auto"/>
                    <w:right w:val="none" w:sz="0" w:space="0" w:color="auto"/>
                  </w:divBdr>
                </w:div>
                <w:div w:id="1785999807">
                  <w:marLeft w:val="0"/>
                  <w:marRight w:val="0"/>
                  <w:marTop w:val="0"/>
                  <w:marBottom w:val="0"/>
                  <w:divBdr>
                    <w:top w:val="none" w:sz="0" w:space="0" w:color="auto"/>
                    <w:left w:val="none" w:sz="0" w:space="0" w:color="auto"/>
                    <w:bottom w:val="none" w:sz="0" w:space="0" w:color="auto"/>
                    <w:right w:val="none" w:sz="0" w:space="0" w:color="auto"/>
                  </w:divBdr>
                </w:div>
                <w:div w:id="1877160974">
                  <w:marLeft w:val="0"/>
                  <w:marRight w:val="0"/>
                  <w:marTop w:val="0"/>
                  <w:marBottom w:val="0"/>
                  <w:divBdr>
                    <w:top w:val="none" w:sz="0" w:space="0" w:color="auto"/>
                    <w:left w:val="none" w:sz="0" w:space="0" w:color="auto"/>
                    <w:bottom w:val="none" w:sz="0" w:space="0" w:color="auto"/>
                    <w:right w:val="none" w:sz="0" w:space="0" w:color="auto"/>
                  </w:divBdr>
                </w:div>
                <w:div w:id="2074161170">
                  <w:marLeft w:val="0"/>
                  <w:marRight w:val="0"/>
                  <w:marTop w:val="0"/>
                  <w:marBottom w:val="0"/>
                  <w:divBdr>
                    <w:top w:val="none" w:sz="0" w:space="0" w:color="auto"/>
                    <w:left w:val="none" w:sz="0" w:space="0" w:color="auto"/>
                    <w:bottom w:val="none" w:sz="0" w:space="0" w:color="auto"/>
                    <w:right w:val="none" w:sz="0" w:space="0" w:color="auto"/>
                  </w:divBdr>
                </w:div>
                <w:div w:id="2115784059">
                  <w:marLeft w:val="0"/>
                  <w:marRight w:val="0"/>
                  <w:marTop w:val="0"/>
                  <w:marBottom w:val="0"/>
                  <w:divBdr>
                    <w:top w:val="none" w:sz="0" w:space="0" w:color="auto"/>
                    <w:left w:val="none" w:sz="0" w:space="0" w:color="auto"/>
                    <w:bottom w:val="none" w:sz="0" w:space="0" w:color="auto"/>
                    <w:right w:val="none" w:sz="0" w:space="0" w:color="auto"/>
                  </w:divBdr>
                </w:div>
                <w:div w:id="21197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8421">
      <w:bodyDiv w:val="1"/>
      <w:marLeft w:val="0"/>
      <w:marRight w:val="0"/>
      <w:marTop w:val="0"/>
      <w:marBottom w:val="0"/>
      <w:divBdr>
        <w:top w:val="none" w:sz="0" w:space="0" w:color="auto"/>
        <w:left w:val="none" w:sz="0" w:space="0" w:color="auto"/>
        <w:bottom w:val="none" w:sz="0" w:space="0" w:color="auto"/>
        <w:right w:val="none" w:sz="0" w:space="0" w:color="auto"/>
      </w:divBdr>
      <w:divsChild>
        <w:div w:id="191967657">
          <w:marLeft w:val="0"/>
          <w:marRight w:val="0"/>
          <w:marTop w:val="0"/>
          <w:marBottom w:val="0"/>
          <w:divBdr>
            <w:top w:val="none" w:sz="0" w:space="0" w:color="auto"/>
            <w:left w:val="none" w:sz="0" w:space="0" w:color="auto"/>
            <w:bottom w:val="none" w:sz="0" w:space="0" w:color="auto"/>
            <w:right w:val="none" w:sz="0" w:space="0" w:color="auto"/>
          </w:divBdr>
        </w:div>
        <w:div w:id="1570650296">
          <w:marLeft w:val="0"/>
          <w:marRight w:val="0"/>
          <w:marTop w:val="0"/>
          <w:marBottom w:val="0"/>
          <w:divBdr>
            <w:top w:val="none" w:sz="0" w:space="0" w:color="auto"/>
            <w:left w:val="none" w:sz="0" w:space="0" w:color="auto"/>
            <w:bottom w:val="none" w:sz="0" w:space="0" w:color="auto"/>
            <w:right w:val="none" w:sz="0" w:space="0" w:color="auto"/>
          </w:divBdr>
        </w:div>
      </w:divsChild>
    </w:div>
    <w:div w:id="1089614505">
      <w:bodyDiv w:val="1"/>
      <w:marLeft w:val="0"/>
      <w:marRight w:val="0"/>
      <w:marTop w:val="0"/>
      <w:marBottom w:val="0"/>
      <w:divBdr>
        <w:top w:val="none" w:sz="0" w:space="0" w:color="auto"/>
        <w:left w:val="none" w:sz="0" w:space="0" w:color="auto"/>
        <w:bottom w:val="none" w:sz="0" w:space="0" w:color="auto"/>
        <w:right w:val="none" w:sz="0" w:space="0" w:color="auto"/>
      </w:divBdr>
      <w:divsChild>
        <w:div w:id="1612282424">
          <w:marLeft w:val="0"/>
          <w:marRight w:val="0"/>
          <w:marTop w:val="0"/>
          <w:marBottom w:val="0"/>
          <w:divBdr>
            <w:top w:val="none" w:sz="0" w:space="0" w:color="auto"/>
            <w:left w:val="none" w:sz="0" w:space="0" w:color="auto"/>
            <w:bottom w:val="none" w:sz="0" w:space="0" w:color="auto"/>
            <w:right w:val="none" w:sz="0" w:space="0" w:color="auto"/>
          </w:divBdr>
        </w:div>
        <w:div w:id="1760441309">
          <w:marLeft w:val="0"/>
          <w:marRight w:val="0"/>
          <w:marTop w:val="0"/>
          <w:marBottom w:val="0"/>
          <w:divBdr>
            <w:top w:val="none" w:sz="0" w:space="0" w:color="auto"/>
            <w:left w:val="none" w:sz="0" w:space="0" w:color="auto"/>
            <w:bottom w:val="none" w:sz="0" w:space="0" w:color="auto"/>
            <w:right w:val="none" w:sz="0" w:space="0" w:color="auto"/>
          </w:divBdr>
        </w:div>
      </w:divsChild>
    </w:div>
    <w:div w:id="1123419803">
      <w:bodyDiv w:val="1"/>
      <w:marLeft w:val="0"/>
      <w:marRight w:val="0"/>
      <w:marTop w:val="0"/>
      <w:marBottom w:val="0"/>
      <w:divBdr>
        <w:top w:val="none" w:sz="0" w:space="0" w:color="auto"/>
        <w:left w:val="none" w:sz="0" w:space="0" w:color="auto"/>
        <w:bottom w:val="none" w:sz="0" w:space="0" w:color="auto"/>
        <w:right w:val="none" w:sz="0" w:space="0" w:color="auto"/>
      </w:divBdr>
    </w:div>
    <w:div w:id="1310555055">
      <w:bodyDiv w:val="1"/>
      <w:marLeft w:val="0"/>
      <w:marRight w:val="0"/>
      <w:marTop w:val="0"/>
      <w:marBottom w:val="0"/>
      <w:divBdr>
        <w:top w:val="none" w:sz="0" w:space="0" w:color="auto"/>
        <w:left w:val="none" w:sz="0" w:space="0" w:color="auto"/>
        <w:bottom w:val="none" w:sz="0" w:space="0" w:color="auto"/>
        <w:right w:val="none" w:sz="0" w:space="0" w:color="auto"/>
      </w:divBdr>
      <w:divsChild>
        <w:div w:id="614365711">
          <w:marLeft w:val="0"/>
          <w:marRight w:val="0"/>
          <w:marTop w:val="0"/>
          <w:marBottom w:val="0"/>
          <w:divBdr>
            <w:top w:val="none" w:sz="0" w:space="0" w:color="auto"/>
            <w:left w:val="none" w:sz="0" w:space="0" w:color="auto"/>
            <w:bottom w:val="none" w:sz="0" w:space="0" w:color="auto"/>
            <w:right w:val="none" w:sz="0" w:space="0" w:color="auto"/>
          </w:divBdr>
        </w:div>
        <w:div w:id="993949243">
          <w:marLeft w:val="0"/>
          <w:marRight w:val="0"/>
          <w:marTop w:val="0"/>
          <w:marBottom w:val="0"/>
          <w:divBdr>
            <w:top w:val="none" w:sz="0" w:space="0" w:color="auto"/>
            <w:left w:val="none" w:sz="0" w:space="0" w:color="auto"/>
            <w:bottom w:val="none" w:sz="0" w:space="0" w:color="auto"/>
            <w:right w:val="none" w:sz="0" w:space="0" w:color="auto"/>
          </w:divBdr>
        </w:div>
        <w:div w:id="1364943036">
          <w:marLeft w:val="0"/>
          <w:marRight w:val="0"/>
          <w:marTop w:val="0"/>
          <w:marBottom w:val="0"/>
          <w:divBdr>
            <w:top w:val="none" w:sz="0" w:space="0" w:color="auto"/>
            <w:left w:val="none" w:sz="0" w:space="0" w:color="auto"/>
            <w:bottom w:val="none" w:sz="0" w:space="0" w:color="auto"/>
            <w:right w:val="none" w:sz="0" w:space="0" w:color="auto"/>
          </w:divBdr>
        </w:div>
      </w:divsChild>
    </w:div>
    <w:div w:id="1319534302">
      <w:bodyDiv w:val="1"/>
      <w:marLeft w:val="0"/>
      <w:marRight w:val="0"/>
      <w:marTop w:val="0"/>
      <w:marBottom w:val="0"/>
      <w:divBdr>
        <w:top w:val="none" w:sz="0" w:space="0" w:color="auto"/>
        <w:left w:val="none" w:sz="0" w:space="0" w:color="auto"/>
        <w:bottom w:val="none" w:sz="0" w:space="0" w:color="auto"/>
        <w:right w:val="none" w:sz="0" w:space="0" w:color="auto"/>
      </w:divBdr>
      <w:divsChild>
        <w:div w:id="92433847">
          <w:marLeft w:val="0"/>
          <w:marRight w:val="0"/>
          <w:marTop w:val="0"/>
          <w:marBottom w:val="0"/>
          <w:divBdr>
            <w:top w:val="none" w:sz="0" w:space="0" w:color="auto"/>
            <w:left w:val="none" w:sz="0" w:space="0" w:color="auto"/>
            <w:bottom w:val="none" w:sz="0" w:space="0" w:color="auto"/>
            <w:right w:val="none" w:sz="0" w:space="0" w:color="auto"/>
          </w:divBdr>
        </w:div>
        <w:div w:id="321668568">
          <w:marLeft w:val="0"/>
          <w:marRight w:val="0"/>
          <w:marTop w:val="0"/>
          <w:marBottom w:val="0"/>
          <w:divBdr>
            <w:top w:val="none" w:sz="0" w:space="0" w:color="auto"/>
            <w:left w:val="none" w:sz="0" w:space="0" w:color="auto"/>
            <w:bottom w:val="none" w:sz="0" w:space="0" w:color="auto"/>
            <w:right w:val="none" w:sz="0" w:space="0" w:color="auto"/>
          </w:divBdr>
        </w:div>
        <w:div w:id="344093258">
          <w:marLeft w:val="0"/>
          <w:marRight w:val="0"/>
          <w:marTop w:val="0"/>
          <w:marBottom w:val="0"/>
          <w:divBdr>
            <w:top w:val="none" w:sz="0" w:space="0" w:color="auto"/>
            <w:left w:val="none" w:sz="0" w:space="0" w:color="auto"/>
            <w:bottom w:val="none" w:sz="0" w:space="0" w:color="auto"/>
            <w:right w:val="none" w:sz="0" w:space="0" w:color="auto"/>
          </w:divBdr>
        </w:div>
        <w:div w:id="377320604">
          <w:marLeft w:val="0"/>
          <w:marRight w:val="0"/>
          <w:marTop w:val="0"/>
          <w:marBottom w:val="0"/>
          <w:divBdr>
            <w:top w:val="none" w:sz="0" w:space="0" w:color="auto"/>
            <w:left w:val="none" w:sz="0" w:space="0" w:color="auto"/>
            <w:bottom w:val="none" w:sz="0" w:space="0" w:color="auto"/>
            <w:right w:val="none" w:sz="0" w:space="0" w:color="auto"/>
          </w:divBdr>
        </w:div>
        <w:div w:id="463085646">
          <w:marLeft w:val="0"/>
          <w:marRight w:val="0"/>
          <w:marTop w:val="0"/>
          <w:marBottom w:val="0"/>
          <w:divBdr>
            <w:top w:val="none" w:sz="0" w:space="0" w:color="auto"/>
            <w:left w:val="none" w:sz="0" w:space="0" w:color="auto"/>
            <w:bottom w:val="none" w:sz="0" w:space="0" w:color="auto"/>
            <w:right w:val="none" w:sz="0" w:space="0" w:color="auto"/>
          </w:divBdr>
        </w:div>
        <w:div w:id="577638350">
          <w:marLeft w:val="0"/>
          <w:marRight w:val="0"/>
          <w:marTop w:val="0"/>
          <w:marBottom w:val="0"/>
          <w:divBdr>
            <w:top w:val="none" w:sz="0" w:space="0" w:color="auto"/>
            <w:left w:val="none" w:sz="0" w:space="0" w:color="auto"/>
            <w:bottom w:val="none" w:sz="0" w:space="0" w:color="auto"/>
            <w:right w:val="none" w:sz="0" w:space="0" w:color="auto"/>
          </w:divBdr>
        </w:div>
        <w:div w:id="621810717">
          <w:marLeft w:val="0"/>
          <w:marRight w:val="0"/>
          <w:marTop w:val="0"/>
          <w:marBottom w:val="0"/>
          <w:divBdr>
            <w:top w:val="none" w:sz="0" w:space="0" w:color="auto"/>
            <w:left w:val="none" w:sz="0" w:space="0" w:color="auto"/>
            <w:bottom w:val="none" w:sz="0" w:space="0" w:color="auto"/>
            <w:right w:val="none" w:sz="0" w:space="0" w:color="auto"/>
          </w:divBdr>
        </w:div>
        <w:div w:id="634333489">
          <w:marLeft w:val="0"/>
          <w:marRight w:val="0"/>
          <w:marTop w:val="0"/>
          <w:marBottom w:val="0"/>
          <w:divBdr>
            <w:top w:val="none" w:sz="0" w:space="0" w:color="auto"/>
            <w:left w:val="none" w:sz="0" w:space="0" w:color="auto"/>
            <w:bottom w:val="none" w:sz="0" w:space="0" w:color="auto"/>
            <w:right w:val="none" w:sz="0" w:space="0" w:color="auto"/>
          </w:divBdr>
        </w:div>
        <w:div w:id="645010701">
          <w:marLeft w:val="0"/>
          <w:marRight w:val="0"/>
          <w:marTop w:val="0"/>
          <w:marBottom w:val="0"/>
          <w:divBdr>
            <w:top w:val="none" w:sz="0" w:space="0" w:color="auto"/>
            <w:left w:val="none" w:sz="0" w:space="0" w:color="auto"/>
            <w:bottom w:val="none" w:sz="0" w:space="0" w:color="auto"/>
            <w:right w:val="none" w:sz="0" w:space="0" w:color="auto"/>
          </w:divBdr>
        </w:div>
        <w:div w:id="653680705">
          <w:marLeft w:val="0"/>
          <w:marRight w:val="0"/>
          <w:marTop w:val="0"/>
          <w:marBottom w:val="0"/>
          <w:divBdr>
            <w:top w:val="none" w:sz="0" w:space="0" w:color="auto"/>
            <w:left w:val="none" w:sz="0" w:space="0" w:color="auto"/>
            <w:bottom w:val="none" w:sz="0" w:space="0" w:color="auto"/>
            <w:right w:val="none" w:sz="0" w:space="0" w:color="auto"/>
          </w:divBdr>
        </w:div>
        <w:div w:id="848106131">
          <w:marLeft w:val="0"/>
          <w:marRight w:val="0"/>
          <w:marTop w:val="0"/>
          <w:marBottom w:val="0"/>
          <w:divBdr>
            <w:top w:val="none" w:sz="0" w:space="0" w:color="auto"/>
            <w:left w:val="none" w:sz="0" w:space="0" w:color="auto"/>
            <w:bottom w:val="none" w:sz="0" w:space="0" w:color="auto"/>
            <w:right w:val="none" w:sz="0" w:space="0" w:color="auto"/>
          </w:divBdr>
        </w:div>
        <w:div w:id="854687292">
          <w:marLeft w:val="0"/>
          <w:marRight w:val="0"/>
          <w:marTop w:val="0"/>
          <w:marBottom w:val="0"/>
          <w:divBdr>
            <w:top w:val="none" w:sz="0" w:space="0" w:color="auto"/>
            <w:left w:val="none" w:sz="0" w:space="0" w:color="auto"/>
            <w:bottom w:val="none" w:sz="0" w:space="0" w:color="auto"/>
            <w:right w:val="none" w:sz="0" w:space="0" w:color="auto"/>
          </w:divBdr>
        </w:div>
        <w:div w:id="875043322">
          <w:marLeft w:val="0"/>
          <w:marRight w:val="0"/>
          <w:marTop w:val="0"/>
          <w:marBottom w:val="0"/>
          <w:divBdr>
            <w:top w:val="none" w:sz="0" w:space="0" w:color="auto"/>
            <w:left w:val="none" w:sz="0" w:space="0" w:color="auto"/>
            <w:bottom w:val="none" w:sz="0" w:space="0" w:color="auto"/>
            <w:right w:val="none" w:sz="0" w:space="0" w:color="auto"/>
          </w:divBdr>
        </w:div>
        <w:div w:id="919371043">
          <w:marLeft w:val="0"/>
          <w:marRight w:val="0"/>
          <w:marTop w:val="0"/>
          <w:marBottom w:val="0"/>
          <w:divBdr>
            <w:top w:val="none" w:sz="0" w:space="0" w:color="auto"/>
            <w:left w:val="none" w:sz="0" w:space="0" w:color="auto"/>
            <w:bottom w:val="none" w:sz="0" w:space="0" w:color="auto"/>
            <w:right w:val="none" w:sz="0" w:space="0" w:color="auto"/>
          </w:divBdr>
        </w:div>
        <w:div w:id="1055467818">
          <w:marLeft w:val="0"/>
          <w:marRight w:val="0"/>
          <w:marTop w:val="0"/>
          <w:marBottom w:val="0"/>
          <w:divBdr>
            <w:top w:val="none" w:sz="0" w:space="0" w:color="auto"/>
            <w:left w:val="none" w:sz="0" w:space="0" w:color="auto"/>
            <w:bottom w:val="none" w:sz="0" w:space="0" w:color="auto"/>
            <w:right w:val="none" w:sz="0" w:space="0" w:color="auto"/>
          </w:divBdr>
        </w:div>
        <w:div w:id="1066339647">
          <w:marLeft w:val="0"/>
          <w:marRight w:val="0"/>
          <w:marTop w:val="0"/>
          <w:marBottom w:val="0"/>
          <w:divBdr>
            <w:top w:val="none" w:sz="0" w:space="0" w:color="auto"/>
            <w:left w:val="none" w:sz="0" w:space="0" w:color="auto"/>
            <w:bottom w:val="none" w:sz="0" w:space="0" w:color="auto"/>
            <w:right w:val="none" w:sz="0" w:space="0" w:color="auto"/>
          </w:divBdr>
        </w:div>
        <w:div w:id="1096711873">
          <w:marLeft w:val="0"/>
          <w:marRight w:val="0"/>
          <w:marTop w:val="0"/>
          <w:marBottom w:val="0"/>
          <w:divBdr>
            <w:top w:val="none" w:sz="0" w:space="0" w:color="auto"/>
            <w:left w:val="none" w:sz="0" w:space="0" w:color="auto"/>
            <w:bottom w:val="none" w:sz="0" w:space="0" w:color="auto"/>
            <w:right w:val="none" w:sz="0" w:space="0" w:color="auto"/>
          </w:divBdr>
        </w:div>
        <w:div w:id="1179615022">
          <w:marLeft w:val="0"/>
          <w:marRight w:val="0"/>
          <w:marTop w:val="0"/>
          <w:marBottom w:val="0"/>
          <w:divBdr>
            <w:top w:val="none" w:sz="0" w:space="0" w:color="auto"/>
            <w:left w:val="none" w:sz="0" w:space="0" w:color="auto"/>
            <w:bottom w:val="none" w:sz="0" w:space="0" w:color="auto"/>
            <w:right w:val="none" w:sz="0" w:space="0" w:color="auto"/>
          </w:divBdr>
        </w:div>
        <w:div w:id="1199926460">
          <w:marLeft w:val="0"/>
          <w:marRight w:val="0"/>
          <w:marTop w:val="0"/>
          <w:marBottom w:val="0"/>
          <w:divBdr>
            <w:top w:val="none" w:sz="0" w:space="0" w:color="auto"/>
            <w:left w:val="none" w:sz="0" w:space="0" w:color="auto"/>
            <w:bottom w:val="none" w:sz="0" w:space="0" w:color="auto"/>
            <w:right w:val="none" w:sz="0" w:space="0" w:color="auto"/>
          </w:divBdr>
        </w:div>
        <w:div w:id="1305895629">
          <w:marLeft w:val="0"/>
          <w:marRight w:val="0"/>
          <w:marTop w:val="0"/>
          <w:marBottom w:val="0"/>
          <w:divBdr>
            <w:top w:val="none" w:sz="0" w:space="0" w:color="auto"/>
            <w:left w:val="none" w:sz="0" w:space="0" w:color="auto"/>
            <w:bottom w:val="none" w:sz="0" w:space="0" w:color="auto"/>
            <w:right w:val="none" w:sz="0" w:space="0" w:color="auto"/>
          </w:divBdr>
        </w:div>
        <w:div w:id="1407069192">
          <w:marLeft w:val="0"/>
          <w:marRight w:val="0"/>
          <w:marTop w:val="0"/>
          <w:marBottom w:val="0"/>
          <w:divBdr>
            <w:top w:val="none" w:sz="0" w:space="0" w:color="auto"/>
            <w:left w:val="none" w:sz="0" w:space="0" w:color="auto"/>
            <w:bottom w:val="none" w:sz="0" w:space="0" w:color="auto"/>
            <w:right w:val="none" w:sz="0" w:space="0" w:color="auto"/>
          </w:divBdr>
        </w:div>
        <w:div w:id="1416127490">
          <w:marLeft w:val="0"/>
          <w:marRight w:val="0"/>
          <w:marTop w:val="0"/>
          <w:marBottom w:val="0"/>
          <w:divBdr>
            <w:top w:val="none" w:sz="0" w:space="0" w:color="auto"/>
            <w:left w:val="none" w:sz="0" w:space="0" w:color="auto"/>
            <w:bottom w:val="none" w:sz="0" w:space="0" w:color="auto"/>
            <w:right w:val="none" w:sz="0" w:space="0" w:color="auto"/>
          </w:divBdr>
        </w:div>
        <w:div w:id="1543056998">
          <w:marLeft w:val="0"/>
          <w:marRight w:val="0"/>
          <w:marTop w:val="0"/>
          <w:marBottom w:val="0"/>
          <w:divBdr>
            <w:top w:val="none" w:sz="0" w:space="0" w:color="auto"/>
            <w:left w:val="none" w:sz="0" w:space="0" w:color="auto"/>
            <w:bottom w:val="none" w:sz="0" w:space="0" w:color="auto"/>
            <w:right w:val="none" w:sz="0" w:space="0" w:color="auto"/>
          </w:divBdr>
        </w:div>
        <w:div w:id="1674911164">
          <w:marLeft w:val="0"/>
          <w:marRight w:val="0"/>
          <w:marTop w:val="0"/>
          <w:marBottom w:val="0"/>
          <w:divBdr>
            <w:top w:val="none" w:sz="0" w:space="0" w:color="auto"/>
            <w:left w:val="none" w:sz="0" w:space="0" w:color="auto"/>
            <w:bottom w:val="none" w:sz="0" w:space="0" w:color="auto"/>
            <w:right w:val="none" w:sz="0" w:space="0" w:color="auto"/>
          </w:divBdr>
        </w:div>
        <w:div w:id="1679193846">
          <w:marLeft w:val="0"/>
          <w:marRight w:val="0"/>
          <w:marTop w:val="0"/>
          <w:marBottom w:val="0"/>
          <w:divBdr>
            <w:top w:val="none" w:sz="0" w:space="0" w:color="auto"/>
            <w:left w:val="none" w:sz="0" w:space="0" w:color="auto"/>
            <w:bottom w:val="none" w:sz="0" w:space="0" w:color="auto"/>
            <w:right w:val="none" w:sz="0" w:space="0" w:color="auto"/>
          </w:divBdr>
        </w:div>
        <w:div w:id="1692101895">
          <w:marLeft w:val="0"/>
          <w:marRight w:val="0"/>
          <w:marTop w:val="0"/>
          <w:marBottom w:val="0"/>
          <w:divBdr>
            <w:top w:val="none" w:sz="0" w:space="0" w:color="auto"/>
            <w:left w:val="none" w:sz="0" w:space="0" w:color="auto"/>
            <w:bottom w:val="none" w:sz="0" w:space="0" w:color="auto"/>
            <w:right w:val="none" w:sz="0" w:space="0" w:color="auto"/>
          </w:divBdr>
        </w:div>
        <w:div w:id="1821381589">
          <w:marLeft w:val="0"/>
          <w:marRight w:val="0"/>
          <w:marTop w:val="0"/>
          <w:marBottom w:val="0"/>
          <w:divBdr>
            <w:top w:val="none" w:sz="0" w:space="0" w:color="auto"/>
            <w:left w:val="none" w:sz="0" w:space="0" w:color="auto"/>
            <w:bottom w:val="none" w:sz="0" w:space="0" w:color="auto"/>
            <w:right w:val="none" w:sz="0" w:space="0" w:color="auto"/>
          </w:divBdr>
        </w:div>
        <w:div w:id="1876309680">
          <w:marLeft w:val="0"/>
          <w:marRight w:val="0"/>
          <w:marTop w:val="0"/>
          <w:marBottom w:val="0"/>
          <w:divBdr>
            <w:top w:val="none" w:sz="0" w:space="0" w:color="auto"/>
            <w:left w:val="none" w:sz="0" w:space="0" w:color="auto"/>
            <w:bottom w:val="none" w:sz="0" w:space="0" w:color="auto"/>
            <w:right w:val="none" w:sz="0" w:space="0" w:color="auto"/>
          </w:divBdr>
        </w:div>
      </w:divsChild>
    </w:div>
    <w:div w:id="1353842860">
      <w:bodyDiv w:val="1"/>
      <w:marLeft w:val="0"/>
      <w:marRight w:val="0"/>
      <w:marTop w:val="0"/>
      <w:marBottom w:val="0"/>
      <w:divBdr>
        <w:top w:val="none" w:sz="0" w:space="0" w:color="auto"/>
        <w:left w:val="none" w:sz="0" w:space="0" w:color="auto"/>
        <w:bottom w:val="none" w:sz="0" w:space="0" w:color="auto"/>
        <w:right w:val="none" w:sz="0" w:space="0" w:color="auto"/>
      </w:divBdr>
    </w:div>
    <w:div w:id="1399087546">
      <w:bodyDiv w:val="1"/>
      <w:marLeft w:val="0"/>
      <w:marRight w:val="0"/>
      <w:marTop w:val="0"/>
      <w:marBottom w:val="0"/>
      <w:divBdr>
        <w:top w:val="none" w:sz="0" w:space="0" w:color="auto"/>
        <w:left w:val="none" w:sz="0" w:space="0" w:color="auto"/>
        <w:bottom w:val="none" w:sz="0" w:space="0" w:color="auto"/>
        <w:right w:val="none" w:sz="0" w:space="0" w:color="auto"/>
      </w:divBdr>
    </w:div>
    <w:div w:id="1409112069">
      <w:bodyDiv w:val="1"/>
      <w:marLeft w:val="0"/>
      <w:marRight w:val="0"/>
      <w:marTop w:val="0"/>
      <w:marBottom w:val="0"/>
      <w:divBdr>
        <w:top w:val="none" w:sz="0" w:space="0" w:color="auto"/>
        <w:left w:val="none" w:sz="0" w:space="0" w:color="auto"/>
        <w:bottom w:val="none" w:sz="0" w:space="0" w:color="auto"/>
        <w:right w:val="none" w:sz="0" w:space="0" w:color="auto"/>
      </w:divBdr>
      <w:divsChild>
        <w:div w:id="641428149">
          <w:marLeft w:val="0"/>
          <w:marRight w:val="0"/>
          <w:marTop w:val="0"/>
          <w:marBottom w:val="0"/>
          <w:divBdr>
            <w:top w:val="none" w:sz="0" w:space="0" w:color="auto"/>
            <w:left w:val="none" w:sz="0" w:space="0" w:color="auto"/>
            <w:bottom w:val="none" w:sz="0" w:space="0" w:color="auto"/>
            <w:right w:val="none" w:sz="0" w:space="0" w:color="auto"/>
          </w:divBdr>
        </w:div>
        <w:div w:id="1009254842">
          <w:marLeft w:val="0"/>
          <w:marRight w:val="0"/>
          <w:marTop w:val="0"/>
          <w:marBottom w:val="0"/>
          <w:divBdr>
            <w:top w:val="none" w:sz="0" w:space="0" w:color="auto"/>
            <w:left w:val="none" w:sz="0" w:space="0" w:color="auto"/>
            <w:bottom w:val="none" w:sz="0" w:space="0" w:color="auto"/>
            <w:right w:val="none" w:sz="0" w:space="0" w:color="auto"/>
          </w:divBdr>
        </w:div>
        <w:div w:id="1059326755">
          <w:marLeft w:val="0"/>
          <w:marRight w:val="0"/>
          <w:marTop w:val="0"/>
          <w:marBottom w:val="0"/>
          <w:divBdr>
            <w:top w:val="none" w:sz="0" w:space="0" w:color="auto"/>
            <w:left w:val="none" w:sz="0" w:space="0" w:color="auto"/>
            <w:bottom w:val="none" w:sz="0" w:space="0" w:color="auto"/>
            <w:right w:val="none" w:sz="0" w:space="0" w:color="auto"/>
          </w:divBdr>
        </w:div>
      </w:divsChild>
    </w:div>
    <w:div w:id="1710185173">
      <w:bodyDiv w:val="1"/>
      <w:marLeft w:val="0"/>
      <w:marRight w:val="0"/>
      <w:marTop w:val="0"/>
      <w:marBottom w:val="0"/>
      <w:divBdr>
        <w:top w:val="none" w:sz="0" w:space="0" w:color="auto"/>
        <w:left w:val="none" w:sz="0" w:space="0" w:color="auto"/>
        <w:bottom w:val="none" w:sz="0" w:space="0" w:color="auto"/>
        <w:right w:val="none" w:sz="0" w:space="0" w:color="auto"/>
      </w:divBdr>
    </w:div>
    <w:div w:id="2036535792">
      <w:bodyDiv w:val="1"/>
      <w:marLeft w:val="0"/>
      <w:marRight w:val="0"/>
      <w:marTop w:val="0"/>
      <w:marBottom w:val="0"/>
      <w:divBdr>
        <w:top w:val="none" w:sz="0" w:space="0" w:color="auto"/>
        <w:left w:val="none" w:sz="0" w:space="0" w:color="auto"/>
        <w:bottom w:val="none" w:sz="0" w:space="0" w:color="auto"/>
        <w:right w:val="none" w:sz="0" w:space="0" w:color="auto"/>
      </w:divBdr>
    </w:div>
    <w:div w:id="2038892146">
      <w:bodyDiv w:val="1"/>
      <w:marLeft w:val="0"/>
      <w:marRight w:val="0"/>
      <w:marTop w:val="0"/>
      <w:marBottom w:val="0"/>
      <w:divBdr>
        <w:top w:val="none" w:sz="0" w:space="0" w:color="auto"/>
        <w:left w:val="none" w:sz="0" w:space="0" w:color="auto"/>
        <w:bottom w:val="none" w:sz="0" w:space="0" w:color="auto"/>
        <w:right w:val="none" w:sz="0" w:space="0" w:color="auto"/>
      </w:divBdr>
      <w:divsChild>
        <w:div w:id="1953592548">
          <w:marLeft w:val="0"/>
          <w:marRight w:val="0"/>
          <w:marTop w:val="0"/>
          <w:marBottom w:val="0"/>
          <w:divBdr>
            <w:top w:val="none" w:sz="0" w:space="0" w:color="auto"/>
            <w:left w:val="none" w:sz="0" w:space="0" w:color="auto"/>
            <w:bottom w:val="none" w:sz="0" w:space="0" w:color="auto"/>
            <w:right w:val="none" w:sz="0" w:space="0" w:color="auto"/>
          </w:divBdr>
          <w:divsChild>
            <w:div w:id="1654406054">
              <w:marLeft w:val="0"/>
              <w:marRight w:val="0"/>
              <w:marTop w:val="0"/>
              <w:marBottom w:val="0"/>
              <w:divBdr>
                <w:top w:val="none" w:sz="0" w:space="0" w:color="auto"/>
                <w:left w:val="none" w:sz="0" w:space="0" w:color="auto"/>
                <w:bottom w:val="none" w:sz="0" w:space="0" w:color="auto"/>
                <w:right w:val="none" w:sz="0" w:space="0" w:color="auto"/>
              </w:divBdr>
              <w:divsChild>
                <w:div w:id="1049302387">
                  <w:marLeft w:val="0"/>
                  <w:marRight w:val="0"/>
                  <w:marTop w:val="0"/>
                  <w:marBottom w:val="0"/>
                  <w:divBdr>
                    <w:top w:val="none" w:sz="0" w:space="0" w:color="auto"/>
                    <w:left w:val="none" w:sz="0" w:space="0" w:color="auto"/>
                    <w:bottom w:val="none" w:sz="0" w:space="0" w:color="auto"/>
                    <w:right w:val="none" w:sz="0" w:space="0" w:color="auto"/>
                  </w:divBdr>
                  <w:divsChild>
                    <w:div w:id="570426894">
                      <w:marLeft w:val="0"/>
                      <w:marRight w:val="0"/>
                      <w:marTop w:val="0"/>
                      <w:marBottom w:val="0"/>
                      <w:divBdr>
                        <w:top w:val="none" w:sz="0" w:space="0" w:color="auto"/>
                        <w:left w:val="none" w:sz="0" w:space="0" w:color="auto"/>
                        <w:bottom w:val="none" w:sz="0" w:space="0" w:color="auto"/>
                        <w:right w:val="none" w:sz="0" w:space="0" w:color="auto"/>
                      </w:divBdr>
                      <w:divsChild>
                        <w:div w:id="1007564224">
                          <w:marLeft w:val="0"/>
                          <w:marRight w:val="0"/>
                          <w:marTop w:val="0"/>
                          <w:marBottom w:val="0"/>
                          <w:divBdr>
                            <w:top w:val="none" w:sz="0" w:space="0" w:color="auto"/>
                            <w:left w:val="none" w:sz="0" w:space="0" w:color="auto"/>
                            <w:bottom w:val="none" w:sz="0" w:space="0" w:color="auto"/>
                            <w:right w:val="none" w:sz="0" w:space="0" w:color="auto"/>
                          </w:divBdr>
                          <w:divsChild>
                            <w:div w:id="1942834520">
                              <w:marLeft w:val="0"/>
                              <w:marRight w:val="0"/>
                              <w:marTop w:val="0"/>
                              <w:marBottom w:val="0"/>
                              <w:divBdr>
                                <w:top w:val="none" w:sz="0" w:space="0" w:color="auto"/>
                                <w:left w:val="none" w:sz="0" w:space="0" w:color="auto"/>
                                <w:bottom w:val="none" w:sz="0" w:space="0" w:color="auto"/>
                                <w:right w:val="none" w:sz="0" w:space="0" w:color="auto"/>
                              </w:divBdr>
                              <w:divsChild>
                                <w:div w:id="342708593">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496271098">
                                          <w:marLeft w:val="0"/>
                                          <w:marRight w:val="0"/>
                                          <w:marTop w:val="0"/>
                                          <w:marBottom w:val="0"/>
                                          <w:divBdr>
                                            <w:top w:val="none" w:sz="0" w:space="0" w:color="auto"/>
                                            <w:left w:val="none" w:sz="0" w:space="0" w:color="auto"/>
                                            <w:bottom w:val="none" w:sz="0" w:space="0" w:color="auto"/>
                                            <w:right w:val="none" w:sz="0" w:space="0" w:color="auto"/>
                                          </w:divBdr>
                                          <w:divsChild>
                                            <w:div w:id="1926645195">
                                              <w:marLeft w:val="0"/>
                                              <w:marRight w:val="0"/>
                                              <w:marTop w:val="0"/>
                                              <w:marBottom w:val="0"/>
                                              <w:divBdr>
                                                <w:top w:val="none" w:sz="0" w:space="0" w:color="auto"/>
                                                <w:left w:val="none" w:sz="0" w:space="0" w:color="auto"/>
                                                <w:bottom w:val="none" w:sz="0" w:space="0" w:color="auto"/>
                                                <w:right w:val="none" w:sz="0" w:space="0" w:color="auto"/>
                                              </w:divBdr>
                                              <w:divsChild>
                                                <w:div w:id="796724631">
                                                  <w:marLeft w:val="0"/>
                                                  <w:marRight w:val="0"/>
                                                  <w:marTop w:val="0"/>
                                                  <w:marBottom w:val="0"/>
                                                  <w:divBdr>
                                                    <w:top w:val="none" w:sz="0" w:space="0" w:color="auto"/>
                                                    <w:left w:val="none" w:sz="0" w:space="0" w:color="auto"/>
                                                    <w:bottom w:val="none" w:sz="0" w:space="0" w:color="auto"/>
                                                    <w:right w:val="none" w:sz="0" w:space="0" w:color="auto"/>
                                                  </w:divBdr>
                                                  <w:divsChild>
                                                    <w:div w:id="238172705">
                                                      <w:marLeft w:val="0"/>
                                                      <w:marRight w:val="0"/>
                                                      <w:marTop w:val="0"/>
                                                      <w:marBottom w:val="0"/>
                                                      <w:divBdr>
                                                        <w:top w:val="none" w:sz="0" w:space="0" w:color="auto"/>
                                                        <w:left w:val="none" w:sz="0" w:space="0" w:color="auto"/>
                                                        <w:bottom w:val="none" w:sz="0" w:space="0" w:color="auto"/>
                                                        <w:right w:val="none" w:sz="0" w:space="0" w:color="auto"/>
                                                      </w:divBdr>
                                                      <w:divsChild>
                                                        <w:div w:id="2018801079">
                                                          <w:marLeft w:val="0"/>
                                                          <w:marRight w:val="0"/>
                                                          <w:marTop w:val="0"/>
                                                          <w:marBottom w:val="0"/>
                                                          <w:divBdr>
                                                            <w:top w:val="none" w:sz="0" w:space="0" w:color="auto"/>
                                                            <w:left w:val="none" w:sz="0" w:space="0" w:color="auto"/>
                                                            <w:bottom w:val="none" w:sz="0" w:space="0" w:color="auto"/>
                                                            <w:right w:val="none" w:sz="0" w:space="0" w:color="auto"/>
                                                          </w:divBdr>
                                                          <w:divsChild>
                                                            <w:div w:id="569194119">
                                                              <w:marLeft w:val="0"/>
                                                              <w:marRight w:val="0"/>
                                                              <w:marTop w:val="0"/>
                                                              <w:marBottom w:val="300"/>
                                                              <w:divBdr>
                                                                <w:top w:val="none" w:sz="0" w:space="0" w:color="auto"/>
                                                                <w:left w:val="none" w:sz="0" w:space="0" w:color="auto"/>
                                                                <w:bottom w:val="none" w:sz="0" w:space="0" w:color="auto"/>
                                                                <w:right w:val="none" w:sz="0" w:space="0" w:color="auto"/>
                                                              </w:divBdr>
                                                              <w:divsChild>
                                                                <w:div w:id="777527035">
                                                                  <w:marLeft w:val="0"/>
                                                                  <w:marRight w:val="0"/>
                                                                  <w:marTop w:val="0"/>
                                                                  <w:marBottom w:val="0"/>
                                                                  <w:divBdr>
                                                                    <w:top w:val="none" w:sz="0" w:space="0" w:color="auto"/>
                                                                    <w:left w:val="none" w:sz="0" w:space="0" w:color="auto"/>
                                                                    <w:bottom w:val="none" w:sz="0" w:space="0" w:color="auto"/>
                                                                    <w:right w:val="none" w:sz="0" w:space="0" w:color="auto"/>
                                                                  </w:divBdr>
                                                                  <w:divsChild>
                                                                    <w:div w:id="660155820">
                                                                      <w:marLeft w:val="0"/>
                                                                      <w:marRight w:val="0"/>
                                                                      <w:marTop w:val="0"/>
                                                                      <w:marBottom w:val="0"/>
                                                                      <w:divBdr>
                                                                        <w:top w:val="none" w:sz="0" w:space="0" w:color="auto"/>
                                                                        <w:left w:val="none" w:sz="0" w:space="0" w:color="auto"/>
                                                                        <w:bottom w:val="none" w:sz="0" w:space="0" w:color="auto"/>
                                                                        <w:right w:val="none" w:sz="0" w:space="0" w:color="auto"/>
                                                                      </w:divBdr>
                                                                      <w:divsChild>
                                                                        <w:div w:id="406148139">
                                                                          <w:marLeft w:val="0"/>
                                                                          <w:marRight w:val="0"/>
                                                                          <w:marTop w:val="0"/>
                                                                          <w:marBottom w:val="0"/>
                                                                          <w:divBdr>
                                                                            <w:top w:val="none" w:sz="0" w:space="0" w:color="auto"/>
                                                                            <w:left w:val="none" w:sz="0" w:space="0" w:color="auto"/>
                                                                            <w:bottom w:val="none" w:sz="0" w:space="0" w:color="auto"/>
                                                                            <w:right w:val="none" w:sz="0" w:space="0" w:color="auto"/>
                                                                          </w:divBdr>
                                                                          <w:divsChild>
                                                                            <w:div w:id="1131435134">
                                                                              <w:marLeft w:val="0"/>
                                                                              <w:marRight w:val="0"/>
                                                                              <w:marTop w:val="0"/>
                                                                              <w:marBottom w:val="0"/>
                                                                              <w:divBdr>
                                                                                <w:top w:val="none" w:sz="0" w:space="0" w:color="auto"/>
                                                                                <w:left w:val="none" w:sz="0" w:space="0" w:color="auto"/>
                                                                                <w:bottom w:val="none" w:sz="0" w:space="0" w:color="auto"/>
                                                                                <w:right w:val="none" w:sz="0" w:space="0" w:color="auto"/>
                                                                              </w:divBdr>
                                                                              <w:divsChild>
                                                                                <w:div w:id="1379009181">
                                                                                  <w:marLeft w:val="0"/>
                                                                                  <w:marRight w:val="0"/>
                                                                                  <w:marTop w:val="0"/>
                                                                                  <w:marBottom w:val="0"/>
                                                                                  <w:divBdr>
                                                                                    <w:top w:val="none" w:sz="0" w:space="0" w:color="auto"/>
                                                                                    <w:left w:val="none" w:sz="0" w:space="0" w:color="auto"/>
                                                                                    <w:bottom w:val="none" w:sz="0" w:space="0" w:color="auto"/>
                                                                                    <w:right w:val="none" w:sz="0" w:space="0" w:color="auto"/>
                                                                                  </w:divBdr>
                                                                                  <w:divsChild>
                                                                                    <w:div w:id="644434425">
                                                                                      <w:marLeft w:val="0"/>
                                                                                      <w:marRight w:val="0"/>
                                                                                      <w:marTop w:val="0"/>
                                                                                      <w:marBottom w:val="0"/>
                                                                                      <w:divBdr>
                                                                                        <w:top w:val="none" w:sz="0" w:space="0" w:color="auto"/>
                                                                                        <w:left w:val="none" w:sz="0" w:space="0" w:color="auto"/>
                                                                                        <w:bottom w:val="none" w:sz="0" w:space="0" w:color="auto"/>
                                                                                        <w:right w:val="none" w:sz="0" w:space="0" w:color="auto"/>
                                                                                      </w:divBdr>
                                                                                      <w:divsChild>
                                                                                        <w:div w:id="802697687">
                                                                                          <w:marLeft w:val="0"/>
                                                                                          <w:marRight w:val="0"/>
                                                                                          <w:marTop w:val="0"/>
                                                                                          <w:marBottom w:val="120"/>
                                                                                          <w:divBdr>
                                                                                            <w:top w:val="none" w:sz="0" w:space="0" w:color="auto"/>
                                                                                            <w:left w:val="none" w:sz="0" w:space="0" w:color="auto"/>
                                                                                            <w:bottom w:val="none" w:sz="0" w:space="0" w:color="auto"/>
                                                                                            <w:right w:val="none" w:sz="0" w:space="0" w:color="auto"/>
                                                                                          </w:divBdr>
                                                                                        </w:div>
                                                                                        <w:div w:id="1106461658">
                                                                                          <w:marLeft w:val="0"/>
                                                                                          <w:marRight w:val="0"/>
                                                                                          <w:marTop w:val="0"/>
                                                                                          <w:marBottom w:val="0"/>
                                                                                          <w:divBdr>
                                                                                            <w:top w:val="none" w:sz="0" w:space="0" w:color="auto"/>
                                                                                            <w:left w:val="none" w:sz="0" w:space="0" w:color="auto"/>
                                                                                            <w:bottom w:val="none" w:sz="0" w:space="0" w:color="auto"/>
                                                                                            <w:right w:val="none" w:sz="0" w:space="0" w:color="auto"/>
                                                                                          </w:divBdr>
                                                                                          <w:divsChild>
                                                                                            <w:div w:id="1531456860">
                                                                                              <w:marLeft w:val="0"/>
                                                                                              <w:marRight w:val="0"/>
                                                                                              <w:marTop w:val="0"/>
                                                                                              <w:marBottom w:val="0"/>
                                                                                              <w:divBdr>
                                                                                                <w:top w:val="none" w:sz="0" w:space="0" w:color="auto"/>
                                                                                                <w:left w:val="none" w:sz="0" w:space="0" w:color="auto"/>
                                                                                                <w:bottom w:val="none" w:sz="0" w:space="0" w:color="auto"/>
                                                                                                <w:right w:val="none" w:sz="0" w:space="0" w:color="auto"/>
                                                                                              </w:divBdr>
                                                                                              <w:divsChild>
                                                                                                <w:div w:id="842890992">
                                                                                                  <w:marLeft w:val="0"/>
                                                                                                  <w:marRight w:val="0"/>
                                                                                                  <w:marTop w:val="0"/>
                                                                                                  <w:marBottom w:val="0"/>
                                                                                                  <w:divBdr>
                                                                                                    <w:top w:val="none" w:sz="0" w:space="0" w:color="auto"/>
                                                                                                    <w:left w:val="none" w:sz="0" w:space="0" w:color="auto"/>
                                                                                                    <w:bottom w:val="none" w:sz="0" w:space="0" w:color="auto"/>
                                                                                                    <w:right w:val="none" w:sz="0" w:space="0" w:color="auto"/>
                                                                                                  </w:divBdr>
                                                                                                  <w:divsChild>
                                                                                                    <w:div w:id="756486536">
                                                                                                      <w:marLeft w:val="0"/>
                                                                                                      <w:marRight w:val="0"/>
                                                                                                      <w:marTop w:val="0"/>
                                                                                                      <w:marBottom w:val="0"/>
                                                                                                      <w:divBdr>
                                                                                                        <w:top w:val="none" w:sz="0" w:space="0" w:color="auto"/>
                                                                                                        <w:left w:val="none" w:sz="0" w:space="0" w:color="auto"/>
                                                                                                        <w:bottom w:val="none" w:sz="0" w:space="0" w:color="auto"/>
                                                                                                        <w:right w:val="none" w:sz="0" w:space="0" w:color="auto"/>
                                                                                                      </w:divBdr>
                                                                                                      <w:divsChild>
                                                                                                        <w:div w:id="818965152">
                                                                                                          <w:marLeft w:val="0"/>
                                                                                                          <w:marRight w:val="0"/>
                                                                                                          <w:marTop w:val="0"/>
                                                                                                          <w:marBottom w:val="0"/>
                                                                                                          <w:divBdr>
                                                                                                            <w:top w:val="none" w:sz="0" w:space="0" w:color="auto"/>
                                                                                                            <w:left w:val="none" w:sz="0" w:space="0" w:color="auto"/>
                                                                                                            <w:bottom w:val="none" w:sz="0" w:space="0" w:color="auto"/>
                                                                                                            <w:right w:val="none" w:sz="0" w:space="0" w:color="auto"/>
                                                                                                          </w:divBdr>
                                                                                                          <w:divsChild>
                                                                                                            <w:div w:id="2059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8562">
                                                                                                      <w:marLeft w:val="90"/>
                                                                                                      <w:marRight w:val="0"/>
                                                                                                      <w:marTop w:val="0"/>
                                                                                                      <w:marBottom w:val="0"/>
                                                                                                      <w:divBdr>
                                                                                                        <w:top w:val="none" w:sz="0" w:space="0" w:color="auto"/>
                                                                                                        <w:left w:val="none" w:sz="0" w:space="0" w:color="auto"/>
                                                                                                        <w:bottom w:val="none" w:sz="0" w:space="0" w:color="auto"/>
                                                                                                        <w:right w:val="none" w:sz="0" w:space="0" w:color="auto"/>
                                                                                                      </w:divBdr>
                                                                                                      <w:divsChild>
                                                                                                        <w:div w:id="7527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4855">
                                                                                          <w:marLeft w:val="0"/>
                                                                                          <w:marRight w:val="0"/>
                                                                                          <w:marTop w:val="0"/>
                                                                                          <w:marBottom w:val="60"/>
                                                                                          <w:divBdr>
                                                                                            <w:top w:val="none" w:sz="0" w:space="0" w:color="auto"/>
                                                                                            <w:left w:val="none" w:sz="0" w:space="0" w:color="auto"/>
                                                                                            <w:bottom w:val="none" w:sz="0" w:space="0" w:color="auto"/>
                                                                                            <w:right w:val="none" w:sz="0" w:space="0" w:color="auto"/>
                                                                                          </w:divBdr>
                                                                                        </w:div>
                                                                                      </w:divsChild>
                                                                                    </w:div>
                                                                                    <w:div w:id="1053120767">
                                                                                      <w:marLeft w:val="0"/>
                                                                                      <w:marRight w:val="0"/>
                                                                                      <w:marTop w:val="0"/>
                                                                                      <w:marBottom w:val="0"/>
                                                                                      <w:divBdr>
                                                                                        <w:top w:val="none" w:sz="0" w:space="0" w:color="auto"/>
                                                                                        <w:left w:val="none" w:sz="0" w:space="0" w:color="auto"/>
                                                                                        <w:bottom w:val="none" w:sz="0" w:space="0" w:color="auto"/>
                                                                                        <w:right w:val="none" w:sz="0" w:space="0" w:color="auto"/>
                                                                                      </w:divBdr>
                                                                                      <w:divsChild>
                                                                                        <w:div w:id="1307591242">
                                                                                          <w:marLeft w:val="0"/>
                                                                                          <w:marRight w:val="0"/>
                                                                                          <w:marTop w:val="0"/>
                                                                                          <w:marBottom w:val="0"/>
                                                                                          <w:divBdr>
                                                                                            <w:top w:val="none" w:sz="0" w:space="0" w:color="auto"/>
                                                                                            <w:left w:val="none" w:sz="0" w:space="0" w:color="auto"/>
                                                                                            <w:bottom w:val="none" w:sz="0" w:space="0" w:color="auto"/>
                                                                                            <w:right w:val="none" w:sz="0" w:space="0" w:color="auto"/>
                                                                                          </w:divBdr>
                                                                                        </w:div>
                                                                                      </w:divsChild>
                                                                                    </w:div>
                                                                                    <w:div w:id="1315333069">
                                                                                      <w:marLeft w:val="0"/>
                                                                                      <w:marRight w:val="0"/>
                                                                                      <w:marTop w:val="0"/>
                                                                                      <w:marBottom w:val="0"/>
                                                                                      <w:divBdr>
                                                                                        <w:top w:val="none" w:sz="0" w:space="0" w:color="auto"/>
                                                                                        <w:left w:val="none" w:sz="0" w:space="0" w:color="auto"/>
                                                                                        <w:bottom w:val="none" w:sz="0" w:space="0" w:color="auto"/>
                                                                                        <w:right w:val="none" w:sz="0" w:space="0" w:color="auto"/>
                                                                                      </w:divBdr>
                                                                                      <w:divsChild>
                                                                                        <w:div w:id="835999912">
                                                                                          <w:marLeft w:val="0"/>
                                                                                          <w:marRight w:val="0"/>
                                                                                          <w:marTop w:val="0"/>
                                                                                          <w:marBottom w:val="0"/>
                                                                                          <w:divBdr>
                                                                                            <w:top w:val="none" w:sz="0" w:space="0" w:color="auto"/>
                                                                                            <w:left w:val="none" w:sz="0" w:space="0" w:color="auto"/>
                                                                                            <w:bottom w:val="none" w:sz="0" w:space="0" w:color="auto"/>
                                                                                            <w:right w:val="none" w:sz="0" w:space="0" w:color="auto"/>
                                                                                          </w:divBdr>
                                                                                          <w:divsChild>
                                                                                            <w:div w:id="1206599422">
                                                                                              <w:marLeft w:val="0"/>
                                                                                              <w:marRight w:val="0"/>
                                                                                              <w:marTop w:val="0"/>
                                                                                              <w:marBottom w:val="0"/>
                                                                                              <w:divBdr>
                                                                                                <w:top w:val="none" w:sz="0" w:space="0" w:color="auto"/>
                                                                                                <w:left w:val="none" w:sz="0" w:space="0" w:color="auto"/>
                                                                                                <w:bottom w:val="none" w:sz="0" w:space="0" w:color="auto"/>
                                                                                                <w:right w:val="none" w:sz="0" w:space="0" w:color="auto"/>
                                                                                              </w:divBdr>
                                                                                              <w:divsChild>
                                                                                                <w:div w:id="1229071965">
                                                                                                  <w:marLeft w:val="0"/>
                                                                                                  <w:marRight w:val="0"/>
                                                                                                  <w:marTop w:val="0"/>
                                                                                                  <w:marBottom w:val="0"/>
                                                                                                  <w:divBdr>
                                                                                                    <w:top w:val="none" w:sz="0" w:space="0" w:color="auto"/>
                                                                                                    <w:left w:val="none" w:sz="0" w:space="0" w:color="auto"/>
                                                                                                    <w:bottom w:val="none" w:sz="0" w:space="0" w:color="auto"/>
                                                                                                    <w:right w:val="none" w:sz="0" w:space="0" w:color="auto"/>
                                                                                                  </w:divBdr>
                                                                                                  <w:divsChild>
                                                                                                    <w:div w:id="70543720">
                                                                                                      <w:marLeft w:val="0"/>
                                                                                                      <w:marRight w:val="0"/>
                                                                                                      <w:marTop w:val="0"/>
                                                                                                      <w:marBottom w:val="0"/>
                                                                                                      <w:divBdr>
                                                                                                        <w:top w:val="none" w:sz="0" w:space="0" w:color="auto"/>
                                                                                                        <w:left w:val="none" w:sz="0" w:space="0" w:color="auto"/>
                                                                                                        <w:bottom w:val="none" w:sz="0" w:space="0" w:color="auto"/>
                                                                                                        <w:right w:val="none" w:sz="0" w:space="0" w:color="auto"/>
                                                                                                      </w:divBdr>
                                                                                                      <w:divsChild>
                                                                                                        <w:div w:id="372704129">
                                                                                                          <w:marLeft w:val="0"/>
                                                                                                          <w:marRight w:val="0"/>
                                                                                                          <w:marTop w:val="0"/>
                                                                                                          <w:marBottom w:val="0"/>
                                                                                                          <w:divBdr>
                                                                                                            <w:top w:val="none" w:sz="0" w:space="0" w:color="auto"/>
                                                                                                            <w:left w:val="none" w:sz="0" w:space="0" w:color="auto"/>
                                                                                                            <w:bottom w:val="none" w:sz="0" w:space="0" w:color="auto"/>
                                                                                                            <w:right w:val="none" w:sz="0" w:space="0" w:color="auto"/>
                                                                                                          </w:divBdr>
                                                                                                          <w:divsChild>
                                                                                                            <w:div w:id="6905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9252">
                                                                                                      <w:marLeft w:val="90"/>
                                                                                                      <w:marRight w:val="0"/>
                                                                                                      <w:marTop w:val="0"/>
                                                                                                      <w:marBottom w:val="0"/>
                                                                                                      <w:divBdr>
                                                                                                        <w:top w:val="none" w:sz="0" w:space="0" w:color="auto"/>
                                                                                                        <w:left w:val="none" w:sz="0" w:space="0" w:color="auto"/>
                                                                                                        <w:bottom w:val="none" w:sz="0" w:space="0" w:color="auto"/>
                                                                                                        <w:right w:val="none" w:sz="0" w:space="0" w:color="auto"/>
                                                                                                      </w:divBdr>
                                                                                                      <w:divsChild>
                                                                                                        <w:div w:id="14450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60836">
                                                                                          <w:marLeft w:val="0"/>
                                                                                          <w:marRight w:val="0"/>
                                                                                          <w:marTop w:val="0"/>
                                                                                          <w:marBottom w:val="60"/>
                                                                                          <w:divBdr>
                                                                                            <w:top w:val="none" w:sz="0" w:space="0" w:color="auto"/>
                                                                                            <w:left w:val="none" w:sz="0" w:space="0" w:color="auto"/>
                                                                                            <w:bottom w:val="none" w:sz="0" w:space="0" w:color="auto"/>
                                                                                            <w:right w:val="none" w:sz="0" w:space="0" w:color="auto"/>
                                                                                          </w:divBdr>
                                                                                        </w:div>
                                                                                        <w:div w:id="1848711437">
                                                                                          <w:marLeft w:val="0"/>
                                                                                          <w:marRight w:val="0"/>
                                                                                          <w:marTop w:val="0"/>
                                                                                          <w:marBottom w:val="120"/>
                                                                                          <w:divBdr>
                                                                                            <w:top w:val="none" w:sz="0" w:space="0" w:color="auto"/>
                                                                                            <w:left w:val="none" w:sz="0" w:space="0" w:color="auto"/>
                                                                                            <w:bottom w:val="none" w:sz="0" w:space="0" w:color="auto"/>
                                                                                            <w:right w:val="none" w:sz="0" w:space="0" w:color="auto"/>
                                                                                          </w:divBdr>
                                                                                        </w:div>
                                                                                      </w:divsChild>
                                                                                    </w:div>
                                                                                    <w:div w:id="1662807991">
                                                                                      <w:marLeft w:val="0"/>
                                                                                      <w:marRight w:val="0"/>
                                                                                      <w:marTop w:val="0"/>
                                                                                      <w:marBottom w:val="0"/>
                                                                                      <w:divBdr>
                                                                                        <w:top w:val="none" w:sz="0" w:space="0" w:color="auto"/>
                                                                                        <w:left w:val="none" w:sz="0" w:space="0" w:color="auto"/>
                                                                                        <w:bottom w:val="none" w:sz="0" w:space="0" w:color="auto"/>
                                                                                        <w:right w:val="none" w:sz="0" w:space="0" w:color="auto"/>
                                                                                      </w:divBdr>
                                                                                      <w:divsChild>
                                                                                        <w:div w:id="1397699631">
                                                                                          <w:marLeft w:val="0"/>
                                                                                          <w:marRight w:val="0"/>
                                                                                          <w:marTop w:val="0"/>
                                                                                          <w:marBottom w:val="120"/>
                                                                                          <w:divBdr>
                                                                                            <w:top w:val="none" w:sz="0" w:space="0" w:color="auto"/>
                                                                                            <w:left w:val="none" w:sz="0" w:space="0" w:color="auto"/>
                                                                                            <w:bottom w:val="none" w:sz="0" w:space="0" w:color="auto"/>
                                                                                            <w:right w:val="none" w:sz="0" w:space="0" w:color="auto"/>
                                                                                          </w:divBdr>
                                                                                        </w:div>
                                                                                        <w:div w:id="1546483533">
                                                                                          <w:marLeft w:val="0"/>
                                                                                          <w:marRight w:val="0"/>
                                                                                          <w:marTop w:val="0"/>
                                                                                          <w:marBottom w:val="0"/>
                                                                                          <w:divBdr>
                                                                                            <w:top w:val="none" w:sz="0" w:space="0" w:color="auto"/>
                                                                                            <w:left w:val="none" w:sz="0" w:space="0" w:color="auto"/>
                                                                                            <w:bottom w:val="none" w:sz="0" w:space="0" w:color="auto"/>
                                                                                            <w:right w:val="none" w:sz="0" w:space="0" w:color="auto"/>
                                                                                          </w:divBdr>
                                                                                          <w:divsChild>
                                                                                            <w:div w:id="176114218">
                                                                                              <w:marLeft w:val="0"/>
                                                                                              <w:marRight w:val="0"/>
                                                                                              <w:marTop w:val="0"/>
                                                                                              <w:marBottom w:val="0"/>
                                                                                              <w:divBdr>
                                                                                                <w:top w:val="none" w:sz="0" w:space="0" w:color="auto"/>
                                                                                                <w:left w:val="none" w:sz="0" w:space="0" w:color="auto"/>
                                                                                                <w:bottom w:val="none" w:sz="0" w:space="0" w:color="auto"/>
                                                                                                <w:right w:val="none" w:sz="0" w:space="0" w:color="auto"/>
                                                                                              </w:divBdr>
                                                                                              <w:divsChild>
                                                                                                <w:div w:id="1068504232">
                                                                                                  <w:marLeft w:val="0"/>
                                                                                                  <w:marRight w:val="0"/>
                                                                                                  <w:marTop w:val="0"/>
                                                                                                  <w:marBottom w:val="0"/>
                                                                                                  <w:divBdr>
                                                                                                    <w:top w:val="none" w:sz="0" w:space="0" w:color="auto"/>
                                                                                                    <w:left w:val="none" w:sz="0" w:space="0" w:color="auto"/>
                                                                                                    <w:bottom w:val="none" w:sz="0" w:space="0" w:color="auto"/>
                                                                                                    <w:right w:val="none" w:sz="0" w:space="0" w:color="auto"/>
                                                                                                  </w:divBdr>
                                                                                                  <w:divsChild>
                                                                                                    <w:div w:id="539704566">
                                                                                                      <w:marLeft w:val="90"/>
                                                                                                      <w:marRight w:val="0"/>
                                                                                                      <w:marTop w:val="0"/>
                                                                                                      <w:marBottom w:val="0"/>
                                                                                                      <w:divBdr>
                                                                                                        <w:top w:val="none" w:sz="0" w:space="0" w:color="auto"/>
                                                                                                        <w:left w:val="none" w:sz="0" w:space="0" w:color="auto"/>
                                                                                                        <w:bottom w:val="none" w:sz="0" w:space="0" w:color="auto"/>
                                                                                                        <w:right w:val="none" w:sz="0" w:space="0" w:color="auto"/>
                                                                                                      </w:divBdr>
                                                                                                      <w:divsChild>
                                                                                                        <w:div w:id="3111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18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02905">
                                                  <w:marLeft w:val="0"/>
                                                  <w:marRight w:val="0"/>
                                                  <w:marTop w:val="0"/>
                                                  <w:marBottom w:val="0"/>
                                                  <w:divBdr>
                                                    <w:top w:val="none" w:sz="0" w:space="0" w:color="auto"/>
                                                    <w:left w:val="none" w:sz="0" w:space="0" w:color="auto"/>
                                                    <w:bottom w:val="none" w:sz="0" w:space="0" w:color="auto"/>
                                                    <w:right w:val="none" w:sz="0" w:space="0" w:color="auto"/>
                                                  </w:divBdr>
                                                  <w:divsChild>
                                                    <w:div w:id="530873952">
                                                      <w:marLeft w:val="0"/>
                                                      <w:marRight w:val="0"/>
                                                      <w:marTop w:val="0"/>
                                                      <w:marBottom w:val="0"/>
                                                      <w:divBdr>
                                                        <w:top w:val="none" w:sz="0" w:space="0" w:color="auto"/>
                                                        <w:left w:val="none" w:sz="0" w:space="0" w:color="auto"/>
                                                        <w:bottom w:val="none" w:sz="0" w:space="0" w:color="auto"/>
                                                        <w:right w:val="none" w:sz="0" w:space="0" w:color="auto"/>
                                                      </w:divBdr>
                                                      <w:divsChild>
                                                        <w:div w:id="447310479">
                                                          <w:marLeft w:val="0"/>
                                                          <w:marRight w:val="0"/>
                                                          <w:marTop w:val="0"/>
                                                          <w:marBottom w:val="0"/>
                                                          <w:divBdr>
                                                            <w:top w:val="none" w:sz="0" w:space="0" w:color="auto"/>
                                                            <w:left w:val="none" w:sz="0" w:space="0" w:color="auto"/>
                                                            <w:bottom w:val="none" w:sz="0" w:space="0" w:color="auto"/>
                                                            <w:right w:val="none" w:sz="0" w:space="0" w:color="auto"/>
                                                          </w:divBdr>
                                                          <w:divsChild>
                                                            <w:div w:id="53899406">
                                                              <w:marLeft w:val="0"/>
                                                              <w:marRight w:val="0"/>
                                                              <w:marTop w:val="0"/>
                                                              <w:marBottom w:val="0"/>
                                                              <w:divBdr>
                                                                <w:top w:val="none" w:sz="0" w:space="0" w:color="auto"/>
                                                                <w:left w:val="none" w:sz="0" w:space="0" w:color="auto"/>
                                                                <w:bottom w:val="none" w:sz="0" w:space="0" w:color="auto"/>
                                                                <w:right w:val="none" w:sz="0" w:space="0" w:color="auto"/>
                                                              </w:divBdr>
                                                              <w:divsChild>
                                                                <w:div w:id="820854381">
                                                                  <w:marLeft w:val="0"/>
                                                                  <w:marRight w:val="0"/>
                                                                  <w:marTop w:val="0"/>
                                                                  <w:marBottom w:val="0"/>
                                                                  <w:divBdr>
                                                                    <w:top w:val="none" w:sz="0" w:space="0" w:color="auto"/>
                                                                    <w:left w:val="none" w:sz="0" w:space="0" w:color="auto"/>
                                                                    <w:bottom w:val="none" w:sz="0" w:space="0" w:color="auto"/>
                                                                    <w:right w:val="none" w:sz="0" w:space="0" w:color="auto"/>
                                                                  </w:divBdr>
                                                                  <w:divsChild>
                                                                    <w:div w:id="144664630">
                                                                      <w:marLeft w:val="-420"/>
                                                                      <w:marRight w:val="0"/>
                                                                      <w:marTop w:val="0"/>
                                                                      <w:marBottom w:val="0"/>
                                                                      <w:divBdr>
                                                                        <w:top w:val="none" w:sz="0" w:space="0" w:color="auto"/>
                                                                        <w:left w:val="none" w:sz="0" w:space="0" w:color="auto"/>
                                                                        <w:bottom w:val="none" w:sz="0" w:space="0" w:color="auto"/>
                                                                        <w:right w:val="none" w:sz="0" w:space="0" w:color="auto"/>
                                                                      </w:divBdr>
                                                                      <w:divsChild>
                                                                        <w:div w:id="1864174473">
                                                                          <w:marLeft w:val="0"/>
                                                                          <w:marRight w:val="0"/>
                                                                          <w:marTop w:val="0"/>
                                                                          <w:marBottom w:val="0"/>
                                                                          <w:divBdr>
                                                                            <w:top w:val="none" w:sz="0" w:space="0" w:color="auto"/>
                                                                            <w:left w:val="none" w:sz="0" w:space="0" w:color="auto"/>
                                                                            <w:bottom w:val="none" w:sz="0" w:space="0" w:color="auto"/>
                                                                            <w:right w:val="none" w:sz="0" w:space="0" w:color="auto"/>
                                                                          </w:divBdr>
                                                                          <w:divsChild>
                                                                            <w:div w:id="309601459">
                                                                              <w:marLeft w:val="0"/>
                                                                              <w:marRight w:val="0"/>
                                                                              <w:marTop w:val="0"/>
                                                                              <w:marBottom w:val="0"/>
                                                                              <w:divBdr>
                                                                                <w:top w:val="none" w:sz="0" w:space="0" w:color="auto"/>
                                                                                <w:left w:val="none" w:sz="0" w:space="0" w:color="auto"/>
                                                                                <w:bottom w:val="none" w:sz="0" w:space="0" w:color="auto"/>
                                                                                <w:right w:val="none" w:sz="0" w:space="0" w:color="auto"/>
                                                                              </w:divBdr>
                                                                              <w:divsChild>
                                                                                <w:div w:id="101271014">
                                                                                  <w:marLeft w:val="0"/>
                                                                                  <w:marRight w:val="0"/>
                                                                                  <w:marTop w:val="0"/>
                                                                                  <w:marBottom w:val="0"/>
                                                                                  <w:divBdr>
                                                                                    <w:top w:val="none" w:sz="0" w:space="0" w:color="auto"/>
                                                                                    <w:left w:val="none" w:sz="0" w:space="0" w:color="auto"/>
                                                                                    <w:bottom w:val="none" w:sz="0" w:space="0" w:color="auto"/>
                                                                                    <w:right w:val="none" w:sz="0" w:space="0" w:color="auto"/>
                                                                                  </w:divBdr>
                                                                                </w:div>
                                                                                <w:div w:id="3014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0963">
                                                                      <w:marLeft w:val="-420"/>
                                                                      <w:marRight w:val="0"/>
                                                                      <w:marTop w:val="0"/>
                                                                      <w:marBottom w:val="0"/>
                                                                      <w:divBdr>
                                                                        <w:top w:val="none" w:sz="0" w:space="0" w:color="auto"/>
                                                                        <w:left w:val="none" w:sz="0" w:space="0" w:color="auto"/>
                                                                        <w:bottom w:val="none" w:sz="0" w:space="0" w:color="auto"/>
                                                                        <w:right w:val="none" w:sz="0" w:space="0" w:color="auto"/>
                                                                      </w:divBdr>
                                                                      <w:divsChild>
                                                                        <w:div w:id="732889373">
                                                                          <w:marLeft w:val="0"/>
                                                                          <w:marRight w:val="0"/>
                                                                          <w:marTop w:val="0"/>
                                                                          <w:marBottom w:val="0"/>
                                                                          <w:divBdr>
                                                                            <w:top w:val="none" w:sz="0" w:space="0" w:color="auto"/>
                                                                            <w:left w:val="none" w:sz="0" w:space="0" w:color="auto"/>
                                                                            <w:bottom w:val="none" w:sz="0" w:space="0" w:color="auto"/>
                                                                            <w:right w:val="none" w:sz="0" w:space="0" w:color="auto"/>
                                                                          </w:divBdr>
                                                                          <w:divsChild>
                                                                            <w:div w:id="1804542125">
                                                                              <w:marLeft w:val="0"/>
                                                                              <w:marRight w:val="0"/>
                                                                              <w:marTop w:val="0"/>
                                                                              <w:marBottom w:val="0"/>
                                                                              <w:divBdr>
                                                                                <w:top w:val="none" w:sz="0" w:space="0" w:color="auto"/>
                                                                                <w:left w:val="none" w:sz="0" w:space="0" w:color="auto"/>
                                                                                <w:bottom w:val="none" w:sz="0" w:space="0" w:color="auto"/>
                                                                                <w:right w:val="none" w:sz="0" w:space="0" w:color="auto"/>
                                                                              </w:divBdr>
                                                                              <w:divsChild>
                                                                                <w:div w:id="447746953">
                                                                                  <w:marLeft w:val="0"/>
                                                                                  <w:marRight w:val="0"/>
                                                                                  <w:marTop w:val="0"/>
                                                                                  <w:marBottom w:val="0"/>
                                                                                  <w:divBdr>
                                                                                    <w:top w:val="none" w:sz="0" w:space="0" w:color="auto"/>
                                                                                    <w:left w:val="none" w:sz="0" w:space="0" w:color="auto"/>
                                                                                    <w:bottom w:val="none" w:sz="0" w:space="0" w:color="auto"/>
                                                                                    <w:right w:val="none" w:sz="0" w:space="0" w:color="auto"/>
                                                                                  </w:divBdr>
                                                                                </w:div>
                                                                                <w:div w:id="204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1755">
                                                                      <w:marLeft w:val="-420"/>
                                                                      <w:marRight w:val="0"/>
                                                                      <w:marTop w:val="0"/>
                                                                      <w:marBottom w:val="0"/>
                                                                      <w:divBdr>
                                                                        <w:top w:val="none" w:sz="0" w:space="0" w:color="auto"/>
                                                                        <w:left w:val="none" w:sz="0" w:space="0" w:color="auto"/>
                                                                        <w:bottom w:val="none" w:sz="0" w:space="0" w:color="auto"/>
                                                                        <w:right w:val="none" w:sz="0" w:space="0" w:color="auto"/>
                                                                      </w:divBdr>
                                                                      <w:divsChild>
                                                                        <w:div w:id="1349986912">
                                                                          <w:marLeft w:val="0"/>
                                                                          <w:marRight w:val="0"/>
                                                                          <w:marTop w:val="0"/>
                                                                          <w:marBottom w:val="0"/>
                                                                          <w:divBdr>
                                                                            <w:top w:val="none" w:sz="0" w:space="0" w:color="auto"/>
                                                                            <w:left w:val="none" w:sz="0" w:space="0" w:color="auto"/>
                                                                            <w:bottom w:val="none" w:sz="0" w:space="0" w:color="auto"/>
                                                                            <w:right w:val="none" w:sz="0" w:space="0" w:color="auto"/>
                                                                          </w:divBdr>
                                                                          <w:divsChild>
                                                                            <w:div w:id="1889300707">
                                                                              <w:marLeft w:val="0"/>
                                                                              <w:marRight w:val="0"/>
                                                                              <w:marTop w:val="0"/>
                                                                              <w:marBottom w:val="0"/>
                                                                              <w:divBdr>
                                                                                <w:top w:val="none" w:sz="0" w:space="0" w:color="auto"/>
                                                                                <w:left w:val="none" w:sz="0" w:space="0" w:color="auto"/>
                                                                                <w:bottom w:val="none" w:sz="0" w:space="0" w:color="auto"/>
                                                                                <w:right w:val="none" w:sz="0" w:space="0" w:color="auto"/>
                                                                              </w:divBdr>
                                                                              <w:divsChild>
                                                                                <w:div w:id="138812437">
                                                                                  <w:marLeft w:val="0"/>
                                                                                  <w:marRight w:val="0"/>
                                                                                  <w:marTop w:val="0"/>
                                                                                  <w:marBottom w:val="0"/>
                                                                                  <w:divBdr>
                                                                                    <w:top w:val="none" w:sz="0" w:space="0" w:color="auto"/>
                                                                                    <w:left w:val="none" w:sz="0" w:space="0" w:color="auto"/>
                                                                                    <w:bottom w:val="none" w:sz="0" w:space="0" w:color="auto"/>
                                                                                    <w:right w:val="none" w:sz="0" w:space="0" w:color="auto"/>
                                                                                  </w:divBdr>
                                                                                </w:div>
                                                                                <w:div w:id="16059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67534">
                                                                      <w:marLeft w:val="-420"/>
                                                                      <w:marRight w:val="0"/>
                                                                      <w:marTop w:val="0"/>
                                                                      <w:marBottom w:val="0"/>
                                                                      <w:divBdr>
                                                                        <w:top w:val="none" w:sz="0" w:space="0" w:color="auto"/>
                                                                        <w:left w:val="none" w:sz="0" w:space="0" w:color="auto"/>
                                                                        <w:bottom w:val="none" w:sz="0" w:space="0" w:color="auto"/>
                                                                        <w:right w:val="none" w:sz="0" w:space="0" w:color="auto"/>
                                                                      </w:divBdr>
                                                                      <w:divsChild>
                                                                        <w:div w:id="1281768118">
                                                                          <w:marLeft w:val="0"/>
                                                                          <w:marRight w:val="0"/>
                                                                          <w:marTop w:val="0"/>
                                                                          <w:marBottom w:val="0"/>
                                                                          <w:divBdr>
                                                                            <w:top w:val="none" w:sz="0" w:space="0" w:color="auto"/>
                                                                            <w:left w:val="none" w:sz="0" w:space="0" w:color="auto"/>
                                                                            <w:bottom w:val="none" w:sz="0" w:space="0" w:color="auto"/>
                                                                            <w:right w:val="none" w:sz="0" w:space="0" w:color="auto"/>
                                                                          </w:divBdr>
                                                                          <w:divsChild>
                                                                            <w:div w:id="1161778617">
                                                                              <w:marLeft w:val="0"/>
                                                                              <w:marRight w:val="0"/>
                                                                              <w:marTop w:val="0"/>
                                                                              <w:marBottom w:val="0"/>
                                                                              <w:divBdr>
                                                                                <w:top w:val="none" w:sz="0" w:space="0" w:color="auto"/>
                                                                                <w:left w:val="none" w:sz="0" w:space="0" w:color="auto"/>
                                                                                <w:bottom w:val="none" w:sz="0" w:space="0" w:color="auto"/>
                                                                                <w:right w:val="none" w:sz="0" w:space="0" w:color="auto"/>
                                                                              </w:divBdr>
                                                                              <w:divsChild>
                                                                                <w:div w:id="1562868994">
                                                                                  <w:marLeft w:val="0"/>
                                                                                  <w:marRight w:val="0"/>
                                                                                  <w:marTop w:val="0"/>
                                                                                  <w:marBottom w:val="0"/>
                                                                                  <w:divBdr>
                                                                                    <w:top w:val="none" w:sz="0" w:space="0" w:color="auto"/>
                                                                                    <w:left w:val="none" w:sz="0" w:space="0" w:color="auto"/>
                                                                                    <w:bottom w:val="none" w:sz="0" w:space="0" w:color="auto"/>
                                                                                    <w:right w:val="none" w:sz="0" w:space="0" w:color="auto"/>
                                                                                  </w:divBdr>
                                                                                </w:div>
                                                                                <w:div w:id="17321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7966">
                                                              <w:marLeft w:val="0"/>
                                                              <w:marRight w:val="0"/>
                                                              <w:marTop w:val="0"/>
                                                              <w:marBottom w:val="0"/>
                                                              <w:divBdr>
                                                                <w:top w:val="none" w:sz="0" w:space="0" w:color="auto"/>
                                                                <w:left w:val="none" w:sz="0" w:space="0" w:color="auto"/>
                                                                <w:bottom w:val="none" w:sz="0" w:space="0" w:color="auto"/>
                                                                <w:right w:val="none" w:sz="0" w:space="0" w:color="auto"/>
                                                              </w:divBdr>
                                                              <w:divsChild>
                                                                <w:div w:id="1262566616">
                                                                  <w:marLeft w:val="0"/>
                                                                  <w:marRight w:val="0"/>
                                                                  <w:marTop w:val="0"/>
                                                                  <w:marBottom w:val="0"/>
                                                                  <w:divBdr>
                                                                    <w:top w:val="none" w:sz="0" w:space="0" w:color="auto"/>
                                                                    <w:left w:val="none" w:sz="0" w:space="0" w:color="auto"/>
                                                                    <w:bottom w:val="none" w:sz="0" w:space="0" w:color="auto"/>
                                                                    <w:right w:val="none" w:sz="0" w:space="0" w:color="auto"/>
                                                                  </w:divBdr>
                                                                  <w:divsChild>
                                                                    <w:div w:id="1577677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2194056">
                                                              <w:marLeft w:val="0"/>
                                                              <w:marRight w:val="0"/>
                                                              <w:marTop w:val="0"/>
                                                              <w:marBottom w:val="0"/>
                                                              <w:divBdr>
                                                                <w:top w:val="none" w:sz="0" w:space="0" w:color="auto"/>
                                                                <w:left w:val="none" w:sz="0" w:space="0" w:color="auto"/>
                                                                <w:bottom w:val="none" w:sz="0" w:space="0" w:color="auto"/>
                                                                <w:right w:val="none" w:sz="0" w:space="0" w:color="auto"/>
                                                              </w:divBdr>
                                                              <w:divsChild>
                                                                <w:div w:id="1142578721">
                                                                  <w:marLeft w:val="0"/>
                                                                  <w:marRight w:val="0"/>
                                                                  <w:marTop w:val="0"/>
                                                                  <w:marBottom w:val="0"/>
                                                                  <w:divBdr>
                                                                    <w:top w:val="none" w:sz="0" w:space="0" w:color="auto"/>
                                                                    <w:left w:val="none" w:sz="0" w:space="0" w:color="auto"/>
                                                                    <w:bottom w:val="none" w:sz="0" w:space="0" w:color="auto"/>
                                                                    <w:right w:val="none" w:sz="0" w:space="0" w:color="auto"/>
                                                                  </w:divBdr>
                                                                  <w:divsChild>
                                                                    <w:div w:id="13176056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84870509">
                                                              <w:marLeft w:val="0"/>
                                                              <w:marRight w:val="0"/>
                                                              <w:marTop w:val="0"/>
                                                              <w:marBottom w:val="0"/>
                                                              <w:divBdr>
                                                                <w:top w:val="none" w:sz="0" w:space="0" w:color="auto"/>
                                                                <w:left w:val="none" w:sz="0" w:space="0" w:color="auto"/>
                                                                <w:bottom w:val="none" w:sz="0" w:space="0" w:color="auto"/>
                                                                <w:right w:val="none" w:sz="0" w:space="0" w:color="auto"/>
                                                              </w:divBdr>
                                                              <w:divsChild>
                                                                <w:div w:id="476849294">
                                                                  <w:marLeft w:val="0"/>
                                                                  <w:marRight w:val="0"/>
                                                                  <w:marTop w:val="0"/>
                                                                  <w:marBottom w:val="0"/>
                                                                  <w:divBdr>
                                                                    <w:top w:val="none" w:sz="0" w:space="0" w:color="auto"/>
                                                                    <w:left w:val="none" w:sz="0" w:space="0" w:color="auto"/>
                                                                    <w:bottom w:val="none" w:sz="0" w:space="0" w:color="auto"/>
                                                                    <w:right w:val="none" w:sz="0" w:space="0" w:color="auto"/>
                                                                  </w:divBdr>
                                                                  <w:divsChild>
                                                                    <w:div w:id="7148886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2777254">
                                                              <w:marLeft w:val="0"/>
                                                              <w:marRight w:val="0"/>
                                                              <w:marTop w:val="0"/>
                                                              <w:marBottom w:val="0"/>
                                                              <w:divBdr>
                                                                <w:top w:val="none" w:sz="0" w:space="0" w:color="auto"/>
                                                                <w:left w:val="none" w:sz="0" w:space="0" w:color="auto"/>
                                                                <w:bottom w:val="none" w:sz="0" w:space="0" w:color="auto"/>
                                                                <w:right w:val="none" w:sz="0" w:space="0" w:color="auto"/>
                                                              </w:divBdr>
                                                              <w:divsChild>
                                                                <w:div w:id="671571294">
                                                                  <w:marLeft w:val="0"/>
                                                                  <w:marRight w:val="0"/>
                                                                  <w:marTop w:val="0"/>
                                                                  <w:marBottom w:val="0"/>
                                                                  <w:divBdr>
                                                                    <w:top w:val="none" w:sz="0" w:space="0" w:color="auto"/>
                                                                    <w:left w:val="none" w:sz="0" w:space="0" w:color="auto"/>
                                                                    <w:bottom w:val="none" w:sz="0" w:space="0" w:color="auto"/>
                                                                    <w:right w:val="none" w:sz="0" w:space="0" w:color="auto"/>
                                                                  </w:divBdr>
                                                                  <w:divsChild>
                                                                    <w:div w:id="12124185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lineplus.gov/genesandgenetherapy.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rtingPoint\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17343b4-95aa-4d06-b92a-112a64cc5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6DF7E4C38B44C8444150E22135614" ma:contentTypeVersion="16" ma:contentTypeDescription="Create a new document." ma:contentTypeScope="" ma:versionID="077b63f38b70c8c2bebb570b9d1de082">
  <xsd:schema xmlns:xsd="http://www.w3.org/2001/XMLSchema" xmlns:xs="http://www.w3.org/2001/XMLSchema" xmlns:p="http://schemas.microsoft.com/office/2006/metadata/properties" xmlns:ns3="a17343b4-95aa-4d06-b92a-112a64cc522f" xmlns:ns4="71d8c70f-235f-4e4f-a52c-f1ca9bacae57" targetNamespace="http://schemas.microsoft.com/office/2006/metadata/properties" ma:root="true" ma:fieldsID="41dd1a241bd1748268d34990e5567d2b" ns3:_="" ns4:_="">
    <xsd:import namespace="a17343b4-95aa-4d06-b92a-112a64cc522f"/>
    <xsd:import namespace="71d8c70f-235f-4e4f-a52c-f1ca9baca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43b4-95aa-4d06-b92a-112a64cc5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d8c70f-235f-4e4f-a52c-f1ca9bacae5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DCAF4-2947-48BA-BB3E-3F44605F6797}">
  <ds:schemaRefs>
    <ds:schemaRef ds:uri="http://schemas.openxmlformats.org/officeDocument/2006/bibliography"/>
  </ds:schemaRefs>
</ds:datastoreItem>
</file>

<file path=customXml/itemProps2.xml><?xml version="1.0" encoding="utf-8"?>
<ds:datastoreItem xmlns:ds="http://schemas.openxmlformats.org/officeDocument/2006/customXml" ds:itemID="{D1F7F62D-9932-494F-BF46-40B5D9B2CAAF}">
  <ds:schemaRefs>
    <ds:schemaRef ds:uri="http://schemas.microsoft.com/office/2006/metadata/properties"/>
    <ds:schemaRef ds:uri="http://schemas.microsoft.com/office/infopath/2007/PartnerControls"/>
    <ds:schemaRef ds:uri="a17343b4-95aa-4d06-b92a-112a64cc522f"/>
  </ds:schemaRefs>
</ds:datastoreItem>
</file>

<file path=customXml/itemProps3.xml><?xml version="1.0" encoding="utf-8"?>
<ds:datastoreItem xmlns:ds="http://schemas.openxmlformats.org/officeDocument/2006/customXml" ds:itemID="{83767471-DDB3-403F-9053-F9AD3B4C8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343b4-95aa-4d06-b92a-112a64cc522f"/>
    <ds:schemaRef ds:uri="71d8c70f-235f-4e4f-a52c-f1ca9bac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F1725-29E6-47A3-A350-6BC398495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Author.dotm</Template>
  <TotalTime>0</TotalTime>
  <Pages>4</Pages>
  <Words>9627</Words>
  <Characters>54876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64375</CharactersWithSpaces>
  <SharedDoc>false</SharedDoc>
  <HLinks>
    <vt:vector size="6" baseType="variant">
      <vt:variant>
        <vt:i4>4456538</vt:i4>
      </vt:variant>
      <vt:variant>
        <vt:i4>0</vt:i4>
      </vt:variant>
      <vt:variant>
        <vt:i4>0</vt:i4>
      </vt:variant>
      <vt:variant>
        <vt:i4>5</vt:i4>
      </vt:variant>
      <vt:variant>
        <vt:lpwstr>https://medlineplus.gov/genesandgenetherapy.html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Tran</dc:creator>
  <cp:keywords/>
  <dc:description/>
  <cp:lastModifiedBy>Research</cp:lastModifiedBy>
  <cp:revision>2</cp:revision>
  <cp:lastPrinted>2025-06-20T21:31:00Z</cp:lastPrinted>
  <dcterms:created xsi:type="dcterms:W3CDTF">2025-06-20T21:31:00Z</dcterms:created>
  <dcterms:modified xsi:type="dcterms:W3CDTF">2025-06-20T21:31:00Z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0x0101002876DF7E4C38B44C8444150E22135614</vt:lpwstr>
  </property>
  <property fmtid="{D5CDD505-2E9C-101B-9397-08002B2CF9AE}" pid="3" name="BibliographyTitle">
    <vt:lpwstr>References</vt:lpwstr>
  </property>
  <property fmtid="{D5CDD505-2E9C-101B-9397-08002B2CF9AE}" pid="4" name="SelectedBibliographyStyleName">
    <vt:lpwstr>1-Adverum (Author-Date)</vt:lpwstr>
  </property>
</Properties>
</file>